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0B65" w14:textId="32232ABA" w:rsidR="00F75222" w:rsidRDefault="009022E9" w:rsidP="00075809">
      <w:pPr>
        <w:spacing w:after="0"/>
        <w:jc w:val="center"/>
        <w:rPr>
          <w:rStyle w:val="normaltextrun"/>
          <w:rFonts w:ascii="Times New Roman" w:hAnsi="Times New Roman" w:cs="Times New Roman"/>
          <w:b/>
          <w:bCs/>
          <w:sz w:val="28"/>
          <w:szCs w:val="28"/>
        </w:rPr>
      </w:pPr>
      <w:r>
        <w:rPr>
          <w:noProof/>
        </w:rPr>
        <w:drawing>
          <wp:inline distT="0" distB="0" distL="0" distR="0" wp14:anchorId="0A2AF1BF" wp14:editId="7659B232">
            <wp:extent cx="1457325" cy="14747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7325" cy="1474716"/>
                    </a:xfrm>
                    <a:prstGeom prst="rect">
                      <a:avLst/>
                    </a:prstGeom>
                  </pic:spPr>
                </pic:pic>
              </a:graphicData>
            </a:graphic>
          </wp:inline>
        </w:drawing>
      </w:r>
    </w:p>
    <w:p w14:paraId="437E0E39" w14:textId="77777777" w:rsidR="00E516C8" w:rsidRDefault="00E516C8" w:rsidP="00075809">
      <w:pPr>
        <w:spacing w:after="0"/>
        <w:jc w:val="center"/>
        <w:rPr>
          <w:rStyle w:val="normaltextrun"/>
          <w:rFonts w:ascii="Times New Roman" w:hAnsi="Times New Roman" w:cs="Times New Roman"/>
          <w:b/>
          <w:bCs/>
          <w:sz w:val="28"/>
          <w:szCs w:val="28"/>
        </w:rPr>
      </w:pPr>
    </w:p>
    <w:p w14:paraId="077CB867" w14:textId="666CB6CE" w:rsidR="005B34C0" w:rsidRPr="00890E00" w:rsidRDefault="0091541E" w:rsidP="00075809">
      <w:pPr>
        <w:spacing w:after="0"/>
        <w:jc w:val="center"/>
        <w:rPr>
          <w:rStyle w:val="normaltextrun"/>
          <w:rFonts w:ascii="Times New Roman" w:hAnsi="Times New Roman" w:cs="Times New Roman"/>
          <w:b/>
          <w:bCs/>
          <w:sz w:val="24"/>
          <w:szCs w:val="24"/>
        </w:rPr>
      </w:pPr>
      <w:r w:rsidRPr="00890E00">
        <w:rPr>
          <w:rStyle w:val="normaltextrun"/>
          <w:rFonts w:ascii="Times New Roman" w:hAnsi="Times New Roman" w:cs="Times New Roman"/>
          <w:b/>
          <w:bCs/>
          <w:sz w:val="24"/>
          <w:szCs w:val="24"/>
        </w:rPr>
        <w:t>Illinois Association of Court Appointed Special Advocates</w:t>
      </w:r>
    </w:p>
    <w:p w14:paraId="73ADEFEC" w14:textId="2920FCF5" w:rsidR="002B48E9" w:rsidRPr="00890E00" w:rsidRDefault="002B48E9" w:rsidP="00075809">
      <w:pPr>
        <w:spacing w:after="0"/>
        <w:jc w:val="center"/>
        <w:rPr>
          <w:rStyle w:val="normaltextrun"/>
          <w:rFonts w:ascii="Times New Roman" w:hAnsi="Times New Roman" w:cs="Times New Roman"/>
          <w:b/>
          <w:bCs/>
          <w:sz w:val="24"/>
          <w:szCs w:val="24"/>
        </w:rPr>
      </w:pPr>
      <w:r w:rsidRPr="00890E00">
        <w:rPr>
          <w:rStyle w:val="normaltextrun"/>
          <w:rFonts w:ascii="Times New Roman" w:hAnsi="Times New Roman" w:cs="Times New Roman"/>
          <w:b/>
          <w:bCs/>
          <w:sz w:val="24"/>
          <w:szCs w:val="24"/>
        </w:rPr>
        <w:t xml:space="preserve">Illinois CASA </w:t>
      </w:r>
    </w:p>
    <w:p w14:paraId="0F78DA7A" w14:textId="77777777" w:rsidR="00F93D59" w:rsidRPr="00890E00" w:rsidRDefault="00F93D59" w:rsidP="00B42CAF">
      <w:pPr>
        <w:spacing w:after="0"/>
        <w:jc w:val="center"/>
        <w:rPr>
          <w:rFonts w:ascii="Times New Roman" w:hAnsi="Times New Roman" w:cs="Times New Roman"/>
          <w:sz w:val="24"/>
          <w:szCs w:val="24"/>
        </w:rPr>
      </w:pPr>
      <w:r w:rsidRPr="00890E00">
        <w:rPr>
          <w:rFonts w:ascii="Times New Roman" w:hAnsi="Times New Roman" w:cs="Times New Roman"/>
          <w:sz w:val="24"/>
          <w:szCs w:val="24"/>
        </w:rPr>
        <w:t>Addendum Handout</w:t>
      </w:r>
    </w:p>
    <w:p w14:paraId="2A6245C6" w14:textId="1A010850" w:rsidR="00F93D59" w:rsidRPr="00890E00" w:rsidRDefault="00F93D59" w:rsidP="00B42CAF">
      <w:pPr>
        <w:spacing w:after="0"/>
        <w:jc w:val="center"/>
        <w:rPr>
          <w:rFonts w:ascii="Times New Roman" w:hAnsi="Times New Roman" w:cs="Times New Roman"/>
          <w:color w:val="FF0000"/>
          <w:sz w:val="20"/>
          <w:szCs w:val="20"/>
        </w:rPr>
      </w:pPr>
      <w:r w:rsidRPr="00890E00">
        <w:rPr>
          <w:rFonts w:ascii="Times New Roman" w:hAnsi="Times New Roman" w:cs="Times New Roman"/>
          <w:sz w:val="20"/>
          <w:szCs w:val="20"/>
        </w:rPr>
        <w:t xml:space="preserve">Policy approved by the Board of Directors </w:t>
      </w:r>
      <w:r w:rsidRPr="00B364FD">
        <w:rPr>
          <w:rFonts w:ascii="Times New Roman" w:hAnsi="Times New Roman" w:cs="Times New Roman"/>
          <w:sz w:val="20"/>
          <w:szCs w:val="20"/>
        </w:rPr>
        <w:t>on</w:t>
      </w:r>
      <w:r w:rsidR="00E03A58">
        <w:rPr>
          <w:rFonts w:ascii="Times New Roman" w:hAnsi="Times New Roman" w:cs="Times New Roman"/>
          <w:sz w:val="20"/>
          <w:szCs w:val="20"/>
        </w:rPr>
        <w:t xml:space="preserve"> 3</w:t>
      </w:r>
      <w:r w:rsidR="009038C5">
        <w:rPr>
          <w:rFonts w:ascii="Times New Roman" w:hAnsi="Times New Roman" w:cs="Times New Roman"/>
          <w:sz w:val="20"/>
          <w:szCs w:val="20"/>
        </w:rPr>
        <w:t>.14.23</w:t>
      </w:r>
    </w:p>
    <w:p w14:paraId="106804A1" w14:textId="77777777" w:rsidR="00E707E7" w:rsidRPr="00890E00" w:rsidRDefault="00E707E7" w:rsidP="00E707E7">
      <w:pPr>
        <w:jc w:val="center"/>
        <w:rPr>
          <w:rFonts w:ascii="Times New Roman" w:hAnsi="Times New Roman" w:cs="Times New Roman"/>
          <w:b/>
          <w:bCs/>
          <w:sz w:val="24"/>
          <w:szCs w:val="24"/>
        </w:rPr>
      </w:pPr>
    </w:p>
    <w:p w14:paraId="22ABB1A3" w14:textId="6FE80046" w:rsidR="00787966" w:rsidRPr="00890E00" w:rsidRDefault="5DFA85B0" w:rsidP="003E3C10">
      <w:pPr>
        <w:jc w:val="center"/>
        <w:rPr>
          <w:rFonts w:ascii="Times New Roman" w:hAnsi="Times New Roman" w:cs="Times New Roman"/>
          <w:b/>
          <w:bCs/>
          <w:sz w:val="24"/>
          <w:szCs w:val="24"/>
        </w:rPr>
      </w:pPr>
      <w:r w:rsidRPr="00890E00">
        <w:rPr>
          <w:rFonts w:ascii="Times New Roman" w:hAnsi="Times New Roman" w:cs="Times New Roman"/>
          <w:b/>
          <w:bCs/>
          <w:sz w:val="24"/>
          <w:szCs w:val="24"/>
        </w:rPr>
        <w:t xml:space="preserve">Discrimination and Harassment Free Workplace </w:t>
      </w:r>
      <w:r w:rsidR="00E707E7" w:rsidRPr="00890E00">
        <w:rPr>
          <w:rFonts w:ascii="Times New Roman" w:hAnsi="Times New Roman" w:cs="Times New Roman"/>
          <w:b/>
          <w:bCs/>
          <w:sz w:val="24"/>
          <w:szCs w:val="24"/>
        </w:rPr>
        <w:t>Policies</w:t>
      </w:r>
      <w:bookmarkStart w:id="0" w:name="_Toc57633042"/>
    </w:p>
    <w:p w14:paraId="10C30B4D" w14:textId="77777777" w:rsidR="003E3C10" w:rsidRPr="00890E00" w:rsidRDefault="003E3C10" w:rsidP="003E3C10">
      <w:pPr>
        <w:jc w:val="center"/>
        <w:rPr>
          <w:rFonts w:ascii="Times New Roman" w:hAnsi="Times New Roman" w:cs="Times New Roman"/>
          <w:b/>
          <w:bCs/>
          <w:sz w:val="24"/>
          <w:szCs w:val="24"/>
        </w:rPr>
      </w:pPr>
    </w:p>
    <w:p w14:paraId="675DB077" w14:textId="7974FDA4" w:rsidR="001C1740" w:rsidRPr="00890E00" w:rsidRDefault="001C1740" w:rsidP="29F488DC">
      <w:pPr>
        <w:rPr>
          <w:rFonts w:ascii="Times New Roman" w:eastAsiaTheme="minorEastAsia" w:hAnsi="Times New Roman" w:cs="Times New Roman"/>
          <w:color w:val="5A5A5A" w:themeColor="text1" w:themeTint="A5"/>
          <w:spacing w:val="15"/>
          <w:sz w:val="24"/>
          <w:szCs w:val="24"/>
        </w:rPr>
      </w:pPr>
      <w:r w:rsidRPr="00890E00">
        <w:rPr>
          <w:rFonts w:ascii="Times New Roman" w:eastAsiaTheme="minorEastAsia" w:hAnsi="Times New Roman" w:cs="Times New Roman"/>
          <w:color w:val="5A5A5A" w:themeColor="text1" w:themeTint="A5"/>
          <w:spacing w:val="15"/>
          <w:sz w:val="24"/>
          <w:szCs w:val="24"/>
        </w:rPr>
        <w:t xml:space="preserve">Statement of </w:t>
      </w:r>
      <w:r w:rsidR="35919E7E" w:rsidRPr="00890E00">
        <w:rPr>
          <w:rFonts w:ascii="Times New Roman" w:eastAsiaTheme="minorEastAsia" w:hAnsi="Times New Roman" w:cs="Times New Roman"/>
          <w:color w:val="5A5A5A" w:themeColor="text1" w:themeTint="A5"/>
          <w:spacing w:val="15"/>
          <w:sz w:val="24"/>
          <w:szCs w:val="24"/>
        </w:rPr>
        <w:t xml:space="preserve">Discrimination and Harassment Free Workplace </w:t>
      </w:r>
      <w:bookmarkEnd w:id="0"/>
    </w:p>
    <w:p w14:paraId="1047AD62" w14:textId="2080C443" w:rsidR="001C1740" w:rsidRPr="00890E00" w:rsidRDefault="001C1740" w:rsidP="001C1740">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 xml:space="preserve">Illinois CASA is an equal opportunity employer and follows all applicable Federal and State laws including those prohibiting discrimination in the workplace. Illinois CASA values diversity and believes it makes the </w:t>
      </w:r>
      <w:r w:rsidR="008C5645" w:rsidRPr="00890E00">
        <w:rPr>
          <w:rFonts w:ascii="Times New Roman" w:eastAsia="Times New Roman" w:hAnsi="Times New Roman" w:cs="Times New Roman"/>
          <w:sz w:val="24"/>
          <w:szCs w:val="24"/>
        </w:rPr>
        <w:t>as</w:t>
      </w:r>
      <w:r w:rsidR="00987CF3" w:rsidRPr="00890E00">
        <w:rPr>
          <w:rFonts w:ascii="Times New Roman" w:eastAsia="Times New Roman" w:hAnsi="Times New Roman" w:cs="Times New Roman"/>
          <w:sz w:val="24"/>
          <w:szCs w:val="24"/>
        </w:rPr>
        <w:t xml:space="preserve">sociation </w:t>
      </w:r>
      <w:r w:rsidRPr="00890E00">
        <w:rPr>
          <w:rFonts w:ascii="Times New Roman" w:eastAsia="Times New Roman" w:hAnsi="Times New Roman" w:cs="Times New Roman"/>
          <w:sz w:val="24"/>
          <w:szCs w:val="24"/>
        </w:rPr>
        <w:t xml:space="preserve">more effective. </w:t>
      </w:r>
      <w:r w:rsidR="004F2B28" w:rsidRPr="00890E00">
        <w:rPr>
          <w:rFonts w:ascii="Times New Roman" w:hAnsi="Times New Roman" w:cs="Times New Roman"/>
          <w:sz w:val="24"/>
          <w:szCs w:val="24"/>
        </w:rPr>
        <w:t xml:space="preserve">Illinois CASA makes employment decisions and advancement opportunities based solely on the qualifications of the individual without regard to </w:t>
      </w:r>
      <w:r w:rsidR="00BE100B" w:rsidRPr="00890E00">
        <w:rPr>
          <w:rFonts w:ascii="Times New Roman" w:hAnsi="Times New Roman" w:cs="Times New Roman"/>
          <w:sz w:val="24"/>
          <w:szCs w:val="24"/>
        </w:rPr>
        <w:t xml:space="preserve">age, </w:t>
      </w:r>
      <w:r w:rsidR="00CC25A8" w:rsidRPr="00890E00">
        <w:rPr>
          <w:rFonts w:ascii="Times New Roman" w:hAnsi="Times New Roman" w:cs="Times New Roman"/>
          <w:sz w:val="24"/>
          <w:szCs w:val="24"/>
          <w:shd w:val="clear" w:color="auto" w:fill="FFFFFF"/>
        </w:rPr>
        <w:t xml:space="preserve">race, color, </w:t>
      </w:r>
      <w:r w:rsidR="00C76649" w:rsidRPr="00890E00">
        <w:rPr>
          <w:rFonts w:ascii="Times New Roman" w:hAnsi="Times New Roman" w:cs="Times New Roman"/>
          <w:sz w:val="24"/>
          <w:szCs w:val="24"/>
          <w:shd w:val="clear" w:color="auto" w:fill="FFFFFF"/>
        </w:rPr>
        <w:t>national origin, religion</w:t>
      </w:r>
      <w:r w:rsidRPr="00890E00">
        <w:rPr>
          <w:rFonts w:ascii="Times New Roman" w:eastAsia="Times New Roman" w:hAnsi="Times New Roman" w:cs="Times New Roman"/>
          <w:sz w:val="24"/>
          <w:szCs w:val="24"/>
        </w:rPr>
        <w:t>,</w:t>
      </w:r>
      <w:r w:rsidR="00C76649" w:rsidRPr="00890E00">
        <w:rPr>
          <w:rFonts w:ascii="Times New Roman" w:eastAsia="Times New Roman" w:hAnsi="Times New Roman" w:cs="Times New Roman"/>
          <w:sz w:val="24"/>
          <w:szCs w:val="24"/>
        </w:rPr>
        <w:t xml:space="preserve"> sex (including pregnancy), gender</w:t>
      </w:r>
      <w:r w:rsidR="00630603" w:rsidRPr="00890E00">
        <w:rPr>
          <w:rFonts w:ascii="Times New Roman" w:eastAsia="Times New Roman" w:hAnsi="Times New Roman" w:cs="Times New Roman"/>
          <w:sz w:val="24"/>
          <w:szCs w:val="24"/>
        </w:rPr>
        <w:t xml:space="preserve"> identity, </w:t>
      </w:r>
      <w:r w:rsidR="00F03115" w:rsidRPr="009038C5">
        <w:rPr>
          <w:rFonts w:ascii="Times New Roman" w:eastAsia="Times New Roman" w:hAnsi="Times New Roman" w:cs="Times New Roman"/>
          <w:sz w:val="24"/>
          <w:szCs w:val="24"/>
        </w:rPr>
        <w:t>gender expression,</w:t>
      </w:r>
      <w:r w:rsidR="00F03115">
        <w:rPr>
          <w:rFonts w:ascii="Times New Roman" w:eastAsia="Times New Roman" w:hAnsi="Times New Roman" w:cs="Times New Roman"/>
          <w:sz w:val="24"/>
          <w:szCs w:val="24"/>
        </w:rPr>
        <w:t xml:space="preserve"> </w:t>
      </w:r>
      <w:r w:rsidR="00630603" w:rsidRPr="00890E00">
        <w:rPr>
          <w:rFonts w:ascii="Times New Roman" w:eastAsia="Times New Roman" w:hAnsi="Times New Roman" w:cs="Times New Roman"/>
          <w:sz w:val="24"/>
          <w:szCs w:val="24"/>
        </w:rPr>
        <w:t xml:space="preserve">sexual orientation, </w:t>
      </w:r>
      <w:r w:rsidR="000F4B72" w:rsidRPr="00890E00">
        <w:rPr>
          <w:rFonts w:ascii="Times New Roman" w:eastAsia="Times New Roman" w:hAnsi="Times New Roman" w:cs="Times New Roman"/>
          <w:sz w:val="24"/>
          <w:szCs w:val="24"/>
        </w:rPr>
        <w:t>disability</w:t>
      </w:r>
      <w:r w:rsidR="00D26F02" w:rsidRPr="00890E00">
        <w:rPr>
          <w:rFonts w:ascii="Times New Roman" w:eastAsia="Times New Roman" w:hAnsi="Times New Roman" w:cs="Times New Roman"/>
          <w:sz w:val="24"/>
          <w:szCs w:val="24"/>
        </w:rPr>
        <w:t xml:space="preserve"> (physical or mental),</w:t>
      </w:r>
      <w:r w:rsidR="00B505C9" w:rsidRPr="00890E00">
        <w:rPr>
          <w:rFonts w:ascii="Times New Roman" w:eastAsia="Times New Roman" w:hAnsi="Times New Roman" w:cs="Times New Roman"/>
          <w:sz w:val="24"/>
          <w:szCs w:val="24"/>
        </w:rPr>
        <w:t xml:space="preserve"> </w:t>
      </w:r>
      <w:r w:rsidR="00A25A32" w:rsidRPr="00890E00">
        <w:rPr>
          <w:rFonts w:ascii="Times New Roman" w:eastAsia="Times New Roman" w:hAnsi="Times New Roman" w:cs="Times New Roman"/>
          <w:sz w:val="24"/>
          <w:szCs w:val="24"/>
        </w:rPr>
        <w:t>citizenships</w:t>
      </w:r>
      <w:r w:rsidRPr="00890E00">
        <w:rPr>
          <w:rFonts w:ascii="Times New Roman" w:eastAsia="Times New Roman" w:hAnsi="Times New Roman" w:cs="Times New Roman"/>
          <w:sz w:val="24"/>
          <w:szCs w:val="24"/>
        </w:rPr>
        <w:t xml:space="preserve"> </w:t>
      </w:r>
      <w:r w:rsidR="00A25A32" w:rsidRPr="00890E00">
        <w:rPr>
          <w:rFonts w:ascii="Times New Roman" w:eastAsia="Times New Roman" w:hAnsi="Times New Roman" w:cs="Times New Roman"/>
          <w:sz w:val="24"/>
          <w:szCs w:val="24"/>
        </w:rPr>
        <w:t xml:space="preserve">status, </w:t>
      </w:r>
      <w:r w:rsidR="008A4801" w:rsidRPr="00890E00">
        <w:rPr>
          <w:rFonts w:ascii="Times New Roman" w:eastAsia="Times New Roman" w:hAnsi="Times New Roman" w:cs="Times New Roman"/>
          <w:sz w:val="24"/>
          <w:szCs w:val="24"/>
        </w:rPr>
        <w:t>and genetic information</w:t>
      </w:r>
      <w:r w:rsidR="00AB4646" w:rsidRPr="00890E00">
        <w:rPr>
          <w:rFonts w:ascii="Times New Roman" w:eastAsia="Times New Roman" w:hAnsi="Times New Roman" w:cs="Times New Roman"/>
          <w:sz w:val="24"/>
          <w:szCs w:val="24"/>
        </w:rPr>
        <w:t xml:space="preserve">. </w:t>
      </w:r>
      <w:r w:rsidR="00AB4646" w:rsidRPr="00890E00">
        <w:rPr>
          <w:rStyle w:val="CommentReference"/>
          <w:rFonts w:ascii="Times New Roman" w:hAnsi="Times New Roman" w:cs="Times New Roman"/>
          <w:sz w:val="24"/>
          <w:szCs w:val="24"/>
        </w:rPr>
        <w:t>Illinois CASA f</w:t>
      </w:r>
      <w:r w:rsidRPr="00890E00">
        <w:rPr>
          <w:rFonts w:ascii="Times New Roman" w:eastAsia="Times New Roman" w:hAnsi="Times New Roman" w:cs="Times New Roman"/>
          <w:sz w:val="24"/>
          <w:szCs w:val="24"/>
        </w:rPr>
        <w:t xml:space="preserve">osters </w:t>
      </w:r>
      <w:r w:rsidR="009066FD" w:rsidRPr="00890E00">
        <w:rPr>
          <w:rFonts w:ascii="Times New Roman" w:eastAsia="Times New Roman" w:hAnsi="Times New Roman" w:cs="Times New Roman"/>
          <w:sz w:val="24"/>
          <w:szCs w:val="24"/>
        </w:rPr>
        <w:t xml:space="preserve">a </w:t>
      </w:r>
      <w:r w:rsidR="00AA34C1" w:rsidRPr="00890E00">
        <w:rPr>
          <w:rFonts w:ascii="Times New Roman" w:eastAsia="Times New Roman" w:hAnsi="Times New Roman" w:cs="Times New Roman"/>
          <w:sz w:val="24"/>
          <w:szCs w:val="24"/>
        </w:rPr>
        <w:t xml:space="preserve">discrimination and harassment free workplace </w:t>
      </w:r>
      <w:r w:rsidRPr="00890E00">
        <w:rPr>
          <w:rFonts w:ascii="Times New Roman" w:eastAsia="Times New Roman" w:hAnsi="Times New Roman" w:cs="Times New Roman"/>
          <w:sz w:val="24"/>
          <w:szCs w:val="24"/>
        </w:rPr>
        <w:t>culture throughout its dealings with all employees</w:t>
      </w:r>
      <w:r w:rsidR="00AB06AA" w:rsidRPr="00890E00">
        <w:rPr>
          <w:rFonts w:ascii="Times New Roman" w:eastAsia="Times New Roman" w:hAnsi="Times New Roman" w:cs="Times New Roman"/>
          <w:sz w:val="24"/>
          <w:szCs w:val="24"/>
        </w:rPr>
        <w:t xml:space="preserve">, </w:t>
      </w:r>
      <w:r w:rsidR="00A50850" w:rsidRPr="00890E00">
        <w:rPr>
          <w:rFonts w:ascii="Times New Roman" w:eastAsia="Times New Roman" w:hAnsi="Times New Roman" w:cs="Times New Roman"/>
          <w:sz w:val="24"/>
          <w:szCs w:val="24"/>
        </w:rPr>
        <w:t xml:space="preserve">board members, officers, </w:t>
      </w:r>
      <w:r w:rsidR="006E7CB0" w:rsidRPr="00890E00">
        <w:rPr>
          <w:rFonts w:ascii="Times New Roman" w:eastAsia="Times New Roman" w:hAnsi="Times New Roman" w:cs="Times New Roman"/>
          <w:sz w:val="24"/>
          <w:szCs w:val="24"/>
        </w:rPr>
        <w:t>volunteers, contractors, vendors, and a</w:t>
      </w:r>
      <w:r w:rsidR="00125FB8" w:rsidRPr="00890E00">
        <w:rPr>
          <w:rFonts w:ascii="Times New Roman" w:eastAsia="Times New Roman" w:hAnsi="Times New Roman" w:cs="Times New Roman"/>
          <w:sz w:val="24"/>
          <w:szCs w:val="24"/>
        </w:rPr>
        <w:t>ffi</w:t>
      </w:r>
      <w:r w:rsidR="00B10A61" w:rsidRPr="00890E00">
        <w:rPr>
          <w:rFonts w:ascii="Times New Roman" w:eastAsia="Times New Roman" w:hAnsi="Times New Roman" w:cs="Times New Roman"/>
          <w:sz w:val="24"/>
          <w:szCs w:val="24"/>
        </w:rPr>
        <w:t>liated</w:t>
      </w:r>
      <w:r w:rsidR="0044477E" w:rsidRPr="00890E00">
        <w:rPr>
          <w:rFonts w:ascii="Times New Roman" w:eastAsia="Times New Roman" w:hAnsi="Times New Roman" w:cs="Times New Roman"/>
          <w:sz w:val="24"/>
          <w:szCs w:val="24"/>
        </w:rPr>
        <w:t xml:space="preserve"> local </w:t>
      </w:r>
      <w:r w:rsidR="00082958" w:rsidRPr="00890E00">
        <w:rPr>
          <w:rFonts w:ascii="Times New Roman" w:eastAsia="Times New Roman" w:hAnsi="Times New Roman" w:cs="Times New Roman"/>
          <w:sz w:val="24"/>
          <w:szCs w:val="24"/>
        </w:rPr>
        <w:t>program members.</w:t>
      </w:r>
      <w:r w:rsidRPr="00890E00">
        <w:rPr>
          <w:rFonts w:ascii="Times New Roman" w:eastAsia="Times New Roman" w:hAnsi="Times New Roman" w:cs="Times New Roman"/>
          <w:sz w:val="24"/>
          <w:szCs w:val="24"/>
        </w:rPr>
        <w:t xml:space="preserve"> Illinois CASA does not discriminate in employment opportunities</w:t>
      </w:r>
      <w:r w:rsidR="00522CC7" w:rsidRPr="00890E00">
        <w:rPr>
          <w:rFonts w:ascii="Times New Roman" w:eastAsia="Times New Roman" w:hAnsi="Times New Roman" w:cs="Times New Roman"/>
          <w:sz w:val="24"/>
          <w:szCs w:val="24"/>
        </w:rPr>
        <w:t xml:space="preserve"> </w:t>
      </w:r>
      <w:r w:rsidRPr="00890E00">
        <w:rPr>
          <w:rFonts w:ascii="Times New Roman" w:eastAsia="Times New Roman" w:hAnsi="Times New Roman" w:cs="Times New Roman"/>
          <w:sz w:val="24"/>
          <w:szCs w:val="24"/>
        </w:rPr>
        <w:t xml:space="preserve">or practices </w:t>
      </w:r>
      <w:r w:rsidR="004F3E22" w:rsidRPr="00890E00">
        <w:rPr>
          <w:rFonts w:ascii="Times New Roman" w:eastAsia="Times New Roman" w:hAnsi="Times New Roman" w:cs="Times New Roman"/>
          <w:sz w:val="24"/>
          <w:szCs w:val="24"/>
        </w:rPr>
        <w:t xml:space="preserve">based </w:t>
      </w:r>
      <w:r w:rsidRPr="00890E00">
        <w:rPr>
          <w:rFonts w:ascii="Times New Roman" w:eastAsia="Times New Roman" w:hAnsi="Times New Roman" w:cs="Times New Roman"/>
          <w:sz w:val="24"/>
          <w:szCs w:val="24"/>
        </w:rPr>
        <w:t>on any characteristic protected by law. Illinois CASA welcomes qualified individuals with known disabilities and makes reasonable accommodations for them. Illinois CASA also makes reasonable accommodations for individuals' religious observances and practices. This non-discrimination policy shall also apply to the Board of Directors and Illinois CASA</w:t>
      </w:r>
      <w:r w:rsidR="00411A06" w:rsidRPr="00890E00">
        <w:rPr>
          <w:rFonts w:ascii="Times New Roman" w:eastAsia="Times New Roman" w:hAnsi="Times New Roman" w:cs="Times New Roman"/>
          <w:sz w:val="24"/>
          <w:szCs w:val="24"/>
        </w:rPr>
        <w:t xml:space="preserve"> </w:t>
      </w:r>
      <w:r w:rsidRPr="00890E00">
        <w:rPr>
          <w:rFonts w:ascii="Times New Roman" w:eastAsia="Times New Roman" w:hAnsi="Times New Roman" w:cs="Times New Roman"/>
          <w:sz w:val="24"/>
          <w:szCs w:val="24"/>
        </w:rPr>
        <w:t>volunteers</w:t>
      </w:r>
      <w:r w:rsidR="00411A06" w:rsidRPr="00890E00">
        <w:rPr>
          <w:rFonts w:ascii="Times New Roman" w:eastAsia="Times New Roman" w:hAnsi="Times New Roman" w:cs="Times New Roman"/>
          <w:sz w:val="24"/>
          <w:szCs w:val="24"/>
        </w:rPr>
        <w:t xml:space="preserve">, </w:t>
      </w:r>
      <w:r w:rsidR="00C43468" w:rsidRPr="00890E00">
        <w:rPr>
          <w:rFonts w:ascii="Times New Roman" w:eastAsia="Times New Roman" w:hAnsi="Times New Roman" w:cs="Times New Roman"/>
          <w:sz w:val="24"/>
          <w:szCs w:val="24"/>
        </w:rPr>
        <w:t xml:space="preserve">contactors, vendors, </w:t>
      </w:r>
      <w:r w:rsidR="00436299" w:rsidRPr="00890E00">
        <w:rPr>
          <w:rFonts w:ascii="Times New Roman" w:eastAsia="Times New Roman" w:hAnsi="Times New Roman" w:cs="Times New Roman"/>
          <w:sz w:val="24"/>
          <w:szCs w:val="24"/>
        </w:rPr>
        <w:t xml:space="preserve">and </w:t>
      </w:r>
      <w:r w:rsidR="007C2EDC" w:rsidRPr="00890E00">
        <w:rPr>
          <w:rFonts w:ascii="Times New Roman" w:eastAsia="Times New Roman" w:hAnsi="Times New Roman" w:cs="Times New Roman"/>
          <w:sz w:val="24"/>
          <w:szCs w:val="24"/>
        </w:rPr>
        <w:t>a</w:t>
      </w:r>
      <w:r w:rsidR="00016FB1" w:rsidRPr="00890E00">
        <w:rPr>
          <w:rFonts w:ascii="Times New Roman" w:eastAsia="Times New Roman" w:hAnsi="Times New Roman" w:cs="Times New Roman"/>
          <w:sz w:val="24"/>
          <w:szCs w:val="24"/>
        </w:rPr>
        <w:t>ffi</w:t>
      </w:r>
      <w:r w:rsidR="00A248FA" w:rsidRPr="00890E00">
        <w:rPr>
          <w:rFonts w:ascii="Times New Roman" w:eastAsia="Times New Roman" w:hAnsi="Times New Roman" w:cs="Times New Roman"/>
          <w:sz w:val="24"/>
          <w:szCs w:val="24"/>
        </w:rPr>
        <w:t>liated local program members</w:t>
      </w:r>
      <w:r w:rsidR="003864CA" w:rsidRPr="00890E00">
        <w:rPr>
          <w:rFonts w:ascii="Times New Roman" w:eastAsia="Times New Roman" w:hAnsi="Times New Roman" w:cs="Times New Roman"/>
          <w:sz w:val="24"/>
          <w:szCs w:val="24"/>
        </w:rPr>
        <w:t xml:space="preserve">. </w:t>
      </w:r>
    </w:p>
    <w:p w14:paraId="24CC79B9" w14:textId="536661C2" w:rsidR="004C6E8A" w:rsidRPr="00890E00" w:rsidRDefault="004C6E8A" w:rsidP="001C1740">
      <w:pPr>
        <w:widowControl w:val="0"/>
        <w:autoSpaceDE w:val="0"/>
        <w:autoSpaceDN w:val="0"/>
        <w:spacing w:after="0" w:line="240" w:lineRule="auto"/>
        <w:rPr>
          <w:rFonts w:ascii="Times New Roman" w:eastAsia="Times New Roman" w:hAnsi="Times New Roman" w:cs="Times New Roman"/>
          <w:color w:val="3B3838" w:themeColor="background2" w:themeShade="40"/>
          <w:sz w:val="24"/>
          <w:szCs w:val="24"/>
        </w:rPr>
      </w:pPr>
    </w:p>
    <w:p w14:paraId="55B49215" w14:textId="77777777" w:rsidR="00B42CAC" w:rsidRPr="00890E00" w:rsidRDefault="001C1740" w:rsidP="001C1740">
      <w:pPr>
        <w:widowControl w:val="0"/>
        <w:autoSpaceDE w:val="0"/>
        <w:autoSpaceDN w:val="0"/>
        <w:spacing w:after="0" w:line="240" w:lineRule="auto"/>
        <w:rPr>
          <w:rFonts w:ascii="Times New Roman" w:eastAsia="Times New Roman" w:hAnsi="Times New Roman" w:cs="Times New Roman"/>
          <w:i/>
          <w:iCs/>
          <w:color w:val="404040" w:themeColor="text1" w:themeTint="BF"/>
          <w:sz w:val="24"/>
          <w:szCs w:val="24"/>
        </w:rPr>
      </w:pPr>
      <w:r w:rsidRPr="00890E00">
        <w:rPr>
          <w:rFonts w:ascii="Times New Roman" w:eastAsia="Times New Roman" w:hAnsi="Times New Roman" w:cs="Times New Roman"/>
          <w:i/>
          <w:iCs/>
          <w:color w:val="404040" w:themeColor="text1" w:themeTint="BF"/>
          <w:sz w:val="24"/>
          <w:szCs w:val="24"/>
        </w:rPr>
        <w:t>All employees</w:t>
      </w:r>
      <w:r w:rsidR="00466467" w:rsidRPr="00890E00">
        <w:rPr>
          <w:rFonts w:ascii="Times New Roman" w:eastAsia="Times New Roman" w:hAnsi="Times New Roman" w:cs="Times New Roman"/>
          <w:i/>
          <w:iCs/>
          <w:color w:val="404040" w:themeColor="text1" w:themeTint="BF"/>
          <w:sz w:val="24"/>
          <w:szCs w:val="24"/>
        </w:rPr>
        <w:t>,</w:t>
      </w:r>
      <w:r w:rsidR="00A768DD" w:rsidRPr="00890E00">
        <w:rPr>
          <w:rFonts w:ascii="Times New Roman" w:eastAsia="Times New Roman" w:hAnsi="Times New Roman" w:cs="Times New Roman"/>
          <w:i/>
          <w:iCs/>
          <w:color w:val="404040" w:themeColor="text1" w:themeTint="BF"/>
          <w:sz w:val="24"/>
          <w:szCs w:val="24"/>
        </w:rPr>
        <w:t xml:space="preserve"> </w:t>
      </w:r>
      <w:r w:rsidR="007E5E97" w:rsidRPr="00890E00">
        <w:rPr>
          <w:rFonts w:ascii="Times New Roman" w:eastAsia="Times New Roman" w:hAnsi="Times New Roman" w:cs="Times New Roman"/>
          <w:i/>
          <w:iCs/>
          <w:color w:val="404040" w:themeColor="text1" w:themeTint="BF"/>
          <w:sz w:val="24"/>
          <w:szCs w:val="24"/>
        </w:rPr>
        <w:t xml:space="preserve">volunteers, </w:t>
      </w:r>
      <w:r w:rsidR="00A768DD" w:rsidRPr="00890E00">
        <w:rPr>
          <w:rFonts w:ascii="Times New Roman" w:eastAsia="Times New Roman" w:hAnsi="Times New Roman" w:cs="Times New Roman"/>
          <w:i/>
          <w:iCs/>
          <w:color w:val="404040" w:themeColor="text1" w:themeTint="BF"/>
          <w:sz w:val="24"/>
          <w:szCs w:val="24"/>
        </w:rPr>
        <w:t>vendors</w:t>
      </w:r>
      <w:r w:rsidR="007E5E97" w:rsidRPr="00890E00">
        <w:rPr>
          <w:rFonts w:ascii="Times New Roman" w:eastAsia="Times New Roman" w:hAnsi="Times New Roman" w:cs="Times New Roman"/>
          <w:i/>
          <w:iCs/>
          <w:color w:val="404040" w:themeColor="text1" w:themeTint="BF"/>
          <w:sz w:val="24"/>
          <w:szCs w:val="24"/>
        </w:rPr>
        <w:t>, contractor,</w:t>
      </w:r>
      <w:r w:rsidRPr="00890E00">
        <w:rPr>
          <w:rFonts w:ascii="Times New Roman" w:eastAsia="Times New Roman" w:hAnsi="Times New Roman" w:cs="Times New Roman"/>
          <w:i/>
          <w:iCs/>
          <w:color w:val="404040" w:themeColor="text1" w:themeTint="BF"/>
          <w:sz w:val="24"/>
          <w:szCs w:val="24"/>
        </w:rPr>
        <w:t xml:space="preserve"> and board of directors shall comply with applicable provisions of the U.S. Civil Rights Act, Section 504 of the Federal Rehabilitation Act, the Americans with Disabilities Act (42 U.S.C&gt;12101et seq.) and applicable rules.</w:t>
      </w:r>
      <w:r w:rsidR="007E5E97" w:rsidRPr="00890E00">
        <w:rPr>
          <w:rFonts w:ascii="Times New Roman" w:eastAsia="Times New Roman" w:hAnsi="Times New Roman" w:cs="Times New Roman"/>
          <w:i/>
          <w:iCs/>
          <w:color w:val="404040" w:themeColor="text1" w:themeTint="BF"/>
          <w:sz w:val="24"/>
          <w:szCs w:val="24"/>
        </w:rPr>
        <w:t xml:space="preserve"> </w:t>
      </w:r>
      <w:r w:rsidRPr="00890E00">
        <w:rPr>
          <w:rFonts w:ascii="Times New Roman" w:eastAsia="Times New Roman" w:hAnsi="Times New Roman" w:cs="Times New Roman"/>
          <w:i/>
          <w:iCs/>
          <w:color w:val="404040" w:themeColor="text1" w:themeTint="BF"/>
          <w:sz w:val="24"/>
          <w:szCs w:val="24"/>
        </w:rPr>
        <w:t xml:space="preserve">Illinois CASA will advertise all position vacancies being filled from outside the </w:t>
      </w:r>
      <w:r w:rsidR="00987CF3" w:rsidRPr="00890E00">
        <w:rPr>
          <w:rFonts w:ascii="Times New Roman" w:eastAsia="Times New Roman" w:hAnsi="Times New Roman" w:cs="Times New Roman"/>
          <w:i/>
          <w:iCs/>
          <w:color w:val="404040" w:themeColor="text1" w:themeTint="BF"/>
          <w:sz w:val="24"/>
          <w:szCs w:val="24"/>
        </w:rPr>
        <w:t>association</w:t>
      </w:r>
      <w:r w:rsidRPr="00890E00">
        <w:rPr>
          <w:rFonts w:ascii="Times New Roman" w:eastAsia="Times New Roman" w:hAnsi="Times New Roman" w:cs="Times New Roman"/>
          <w:i/>
          <w:iCs/>
          <w:color w:val="404040" w:themeColor="text1" w:themeTint="BF"/>
          <w:sz w:val="24"/>
          <w:szCs w:val="24"/>
        </w:rPr>
        <w:t xml:space="preserve"> and the advertisement will specify that Illinois CASA is an “Equal Opportunity Employer.”  </w:t>
      </w:r>
    </w:p>
    <w:p w14:paraId="1958F9CC" w14:textId="77777777" w:rsidR="00B42CAC" w:rsidRPr="00890E00" w:rsidRDefault="00B42CAC" w:rsidP="00B42CAC">
      <w:pPr>
        <w:widowControl w:val="0"/>
        <w:autoSpaceDE w:val="0"/>
        <w:autoSpaceDN w:val="0"/>
        <w:spacing w:after="0" w:line="240" w:lineRule="auto"/>
        <w:rPr>
          <w:rFonts w:ascii="Times New Roman" w:eastAsia="Times New Roman" w:hAnsi="Times New Roman" w:cs="Times New Roman"/>
          <w:color w:val="3B3838" w:themeColor="background2" w:themeShade="40"/>
          <w:sz w:val="24"/>
          <w:szCs w:val="24"/>
        </w:rPr>
      </w:pPr>
    </w:p>
    <w:p w14:paraId="582F1110" w14:textId="4D679200" w:rsidR="00B42CAC" w:rsidRPr="00890E00" w:rsidRDefault="00B42CAC" w:rsidP="00B42CAC">
      <w:pPr>
        <w:widowControl w:val="0"/>
        <w:autoSpaceDE w:val="0"/>
        <w:autoSpaceDN w:val="0"/>
        <w:spacing w:after="0" w:line="240" w:lineRule="auto"/>
        <w:rPr>
          <w:rFonts w:ascii="Times New Roman" w:eastAsia="Times New Roman" w:hAnsi="Times New Roman" w:cs="Times New Roman"/>
          <w:color w:val="3B3838" w:themeColor="background2" w:themeShade="40"/>
          <w:sz w:val="24"/>
          <w:szCs w:val="24"/>
        </w:rPr>
      </w:pPr>
      <w:r w:rsidRPr="00890E00">
        <w:rPr>
          <w:rFonts w:ascii="Times New Roman" w:eastAsia="Times New Roman" w:hAnsi="Times New Roman" w:cs="Times New Roman"/>
          <w:color w:val="3B3838" w:themeColor="background2" w:themeShade="40"/>
          <w:sz w:val="24"/>
          <w:szCs w:val="24"/>
        </w:rPr>
        <w:t xml:space="preserve">Political activity </w:t>
      </w:r>
    </w:p>
    <w:p w14:paraId="059F3DAF" w14:textId="0B55178F" w:rsidR="001C1740" w:rsidRPr="00890E00" w:rsidRDefault="001C1740" w:rsidP="001C1740">
      <w:pPr>
        <w:widowControl w:val="0"/>
        <w:autoSpaceDE w:val="0"/>
        <w:autoSpaceDN w:val="0"/>
        <w:spacing w:after="0" w:line="240" w:lineRule="auto"/>
        <w:rPr>
          <w:rFonts w:ascii="Times New Roman" w:eastAsia="Times New Roman" w:hAnsi="Times New Roman" w:cs="Times New Roman"/>
          <w:i/>
          <w:iCs/>
          <w:color w:val="404040" w:themeColor="text1" w:themeTint="BF"/>
          <w:sz w:val="24"/>
          <w:szCs w:val="24"/>
        </w:rPr>
      </w:pPr>
      <w:r w:rsidRPr="00890E00">
        <w:rPr>
          <w:rFonts w:ascii="Times New Roman" w:eastAsia="Times New Roman" w:hAnsi="Times New Roman" w:cs="Times New Roman"/>
          <w:i/>
          <w:iCs/>
          <w:color w:val="404040" w:themeColor="text1" w:themeTint="BF"/>
          <w:sz w:val="24"/>
          <w:szCs w:val="24"/>
        </w:rPr>
        <w:t>Employees shall not support, contribute to, or assist any political candidate or issue during working hours.</w:t>
      </w:r>
    </w:p>
    <w:p w14:paraId="180B3A6D" w14:textId="77777777" w:rsidR="001D6075" w:rsidRPr="00890E00" w:rsidRDefault="001D6075" w:rsidP="001D6075">
      <w:pPr>
        <w:rPr>
          <w:rFonts w:ascii="Times New Roman" w:hAnsi="Times New Roman" w:cs="Times New Roman"/>
          <w:b/>
          <w:bCs/>
          <w:sz w:val="24"/>
          <w:szCs w:val="24"/>
        </w:rPr>
      </w:pPr>
    </w:p>
    <w:p w14:paraId="1A526926" w14:textId="77777777" w:rsidR="0005140C" w:rsidRPr="00890E00" w:rsidRDefault="001D6075" w:rsidP="0005140C">
      <w:pPr>
        <w:pStyle w:val="ListParagraph"/>
        <w:numPr>
          <w:ilvl w:val="0"/>
          <w:numId w:val="1"/>
        </w:numPr>
        <w:rPr>
          <w:rFonts w:ascii="Times New Roman" w:hAnsi="Times New Roman" w:cs="Times New Roman"/>
          <w:b/>
          <w:bCs/>
          <w:sz w:val="24"/>
          <w:szCs w:val="24"/>
        </w:rPr>
      </w:pPr>
      <w:r w:rsidRPr="00890E00">
        <w:rPr>
          <w:rFonts w:ascii="Times New Roman" w:hAnsi="Times New Roman" w:cs="Times New Roman"/>
          <w:b/>
          <w:bCs/>
          <w:sz w:val="24"/>
          <w:szCs w:val="24"/>
        </w:rPr>
        <w:t xml:space="preserve">Harassment </w:t>
      </w:r>
      <w:r w:rsidR="0011005A" w:rsidRPr="00890E00">
        <w:rPr>
          <w:rFonts w:ascii="Times New Roman" w:hAnsi="Times New Roman" w:cs="Times New Roman"/>
          <w:b/>
          <w:bCs/>
          <w:sz w:val="24"/>
          <w:szCs w:val="24"/>
        </w:rPr>
        <w:t>in the Workplace</w:t>
      </w:r>
    </w:p>
    <w:p w14:paraId="0680E674" w14:textId="6771F2AB" w:rsidR="003C797D" w:rsidRPr="00890E00" w:rsidRDefault="003C797D" w:rsidP="003C797D">
      <w:pPr>
        <w:shd w:val="clear" w:color="auto" w:fill="FFFFFF"/>
        <w:spacing w:before="240" w:after="0" w:line="240" w:lineRule="auto"/>
        <w:rPr>
          <w:rFonts w:ascii="Times New Roman" w:eastAsia="Times New Roman" w:hAnsi="Times New Roman" w:cs="Times New Roman"/>
          <w:color w:val="1B1B1B"/>
          <w:sz w:val="24"/>
          <w:szCs w:val="24"/>
        </w:rPr>
      </w:pPr>
      <w:r w:rsidRPr="00890E00">
        <w:rPr>
          <w:rFonts w:ascii="Times New Roman" w:eastAsia="Times New Roman" w:hAnsi="Times New Roman" w:cs="Times New Roman"/>
          <w:color w:val="1B1B1B"/>
          <w:sz w:val="24"/>
          <w:szCs w:val="24"/>
        </w:rPr>
        <w:t xml:space="preserve">Harassment is unwelcome conduct that is based on </w:t>
      </w:r>
      <w:r w:rsidR="00452759" w:rsidRPr="00890E00">
        <w:rPr>
          <w:rFonts w:ascii="Times New Roman" w:eastAsia="Times New Roman" w:hAnsi="Times New Roman" w:cs="Times New Roman"/>
          <w:color w:val="1B1B1B"/>
          <w:sz w:val="24"/>
          <w:szCs w:val="24"/>
        </w:rPr>
        <w:t xml:space="preserve">age, </w:t>
      </w:r>
      <w:r w:rsidRPr="00890E00">
        <w:rPr>
          <w:rFonts w:ascii="Times New Roman" w:eastAsia="Times New Roman" w:hAnsi="Times New Roman" w:cs="Times New Roman"/>
          <w:color w:val="1B1B1B"/>
          <w:sz w:val="24"/>
          <w:szCs w:val="24"/>
        </w:rPr>
        <w:t xml:space="preserve">race, color, </w:t>
      </w:r>
      <w:r w:rsidR="00820F73" w:rsidRPr="00890E00">
        <w:rPr>
          <w:rFonts w:ascii="Times New Roman" w:eastAsia="Times New Roman" w:hAnsi="Times New Roman" w:cs="Times New Roman"/>
          <w:color w:val="1B1B1B"/>
          <w:sz w:val="24"/>
          <w:szCs w:val="24"/>
        </w:rPr>
        <w:t>national ori</w:t>
      </w:r>
      <w:r w:rsidR="001416F5" w:rsidRPr="00890E00">
        <w:rPr>
          <w:rFonts w:ascii="Times New Roman" w:eastAsia="Times New Roman" w:hAnsi="Times New Roman" w:cs="Times New Roman"/>
          <w:color w:val="1B1B1B"/>
          <w:sz w:val="24"/>
          <w:szCs w:val="24"/>
        </w:rPr>
        <w:t xml:space="preserve">gin, </w:t>
      </w:r>
      <w:r w:rsidRPr="00890E00">
        <w:rPr>
          <w:rFonts w:ascii="Times New Roman" w:eastAsia="Times New Roman" w:hAnsi="Times New Roman" w:cs="Times New Roman"/>
          <w:color w:val="1B1B1B"/>
          <w:sz w:val="24"/>
          <w:szCs w:val="24"/>
        </w:rPr>
        <w:t>religion, sex (including pregnancy),</w:t>
      </w:r>
      <w:r w:rsidR="004621CE" w:rsidRPr="00890E00">
        <w:rPr>
          <w:rFonts w:ascii="Times New Roman" w:eastAsia="Times New Roman" w:hAnsi="Times New Roman" w:cs="Times New Roman"/>
          <w:color w:val="1B1B1B"/>
          <w:sz w:val="24"/>
          <w:szCs w:val="24"/>
        </w:rPr>
        <w:t xml:space="preserve"> </w:t>
      </w:r>
      <w:r w:rsidR="00452759" w:rsidRPr="00890E00">
        <w:rPr>
          <w:rFonts w:ascii="Times New Roman" w:eastAsia="Times New Roman" w:hAnsi="Times New Roman" w:cs="Times New Roman"/>
          <w:color w:val="1B1B1B"/>
          <w:sz w:val="24"/>
          <w:szCs w:val="24"/>
        </w:rPr>
        <w:t>gender</w:t>
      </w:r>
      <w:r w:rsidR="004621CE" w:rsidRPr="00890E00">
        <w:rPr>
          <w:rFonts w:ascii="Times New Roman" w:eastAsia="Times New Roman" w:hAnsi="Times New Roman" w:cs="Times New Roman"/>
          <w:color w:val="1B1B1B"/>
          <w:sz w:val="24"/>
          <w:szCs w:val="24"/>
        </w:rPr>
        <w:t xml:space="preserve"> identity</w:t>
      </w:r>
      <w:r w:rsidRPr="00890E00">
        <w:rPr>
          <w:rFonts w:ascii="Times New Roman" w:eastAsia="Times New Roman" w:hAnsi="Times New Roman" w:cs="Times New Roman"/>
          <w:color w:val="1B1B1B"/>
          <w:sz w:val="24"/>
          <w:szCs w:val="24"/>
        </w:rPr>
        <w:t>,</w:t>
      </w:r>
      <w:r w:rsidR="003944BF" w:rsidRPr="00890E00">
        <w:rPr>
          <w:rFonts w:ascii="Times New Roman" w:eastAsia="Times New Roman" w:hAnsi="Times New Roman" w:cs="Times New Roman"/>
          <w:color w:val="1B1B1B"/>
          <w:sz w:val="24"/>
          <w:szCs w:val="24"/>
        </w:rPr>
        <w:t xml:space="preserve"> sexual orientation</w:t>
      </w:r>
      <w:r w:rsidR="00376415" w:rsidRPr="00890E00">
        <w:rPr>
          <w:rFonts w:ascii="Times New Roman" w:eastAsia="Times New Roman" w:hAnsi="Times New Roman" w:cs="Times New Roman"/>
          <w:color w:val="1B1B1B"/>
          <w:sz w:val="24"/>
          <w:szCs w:val="24"/>
        </w:rPr>
        <w:t>,</w:t>
      </w:r>
      <w:r w:rsidRPr="00890E00">
        <w:rPr>
          <w:rFonts w:ascii="Times New Roman" w:eastAsia="Times New Roman" w:hAnsi="Times New Roman" w:cs="Times New Roman"/>
          <w:color w:val="1B1B1B"/>
          <w:sz w:val="24"/>
          <w:szCs w:val="24"/>
        </w:rPr>
        <w:t xml:space="preserve"> disability</w:t>
      </w:r>
      <w:r w:rsidR="00C136C7" w:rsidRPr="00890E00">
        <w:rPr>
          <w:rFonts w:ascii="Times New Roman" w:eastAsia="Times New Roman" w:hAnsi="Times New Roman" w:cs="Times New Roman"/>
          <w:color w:val="1B1B1B"/>
          <w:sz w:val="24"/>
          <w:szCs w:val="24"/>
        </w:rPr>
        <w:t xml:space="preserve">, </w:t>
      </w:r>
      <w:r w:rsidR="003C20BA" w:rsidRPr="00890E00">
        <w:rPr>
          <w:rFonts w:ascii="Times New Roman" w:eastAsia="Times New Roman" w:hAnsi="Times New Roman" w:cs="Times New Roman"/>
          <w:color w:val="1B1B1B"/>
          <w:sz w:val="24"/>
          <w:szCs w:val="24"/>
        </w:rPr>
        <w:t>citizenship status,</w:t>
      </w:r>
      <w:r w:rsidRPr="00890E00">
        <w:rPr>
          <w:rFonts w:ascii="Times New Roman" w:eastAsia="Times New Roman" w:hAnsi="Times New Roman" w:cs="Times New Roman"/>
          <w:color w:val="1B1B1B"/>
          <w:sz w:val="24"/>
          <w:szCs w:val="24"/>
        </w:rPr>
        <w:t xml:space="preserve"> </w:t>
      </w:r>
      <w:r w:rsidR="00135B4F" w:rsidRPr="00890E00">
        <w:rPr>
          <w:rFonts w:ascii="Times New Roman" w:eastAsia="Times New Roman" w:hAnsi="Times New Roman" w:cs="Times New Roman"/>
          <w:color w:val="1B1B1B"/>
          <w:sz w:val="24"/>
          <w:szCs w:val="24"/>
        </w:rPr>
        <w:t xml:space="preserve">and </w:t>
      </w:r>
      <w:r w:rsidRPr="00890E00">
        <w:rPr>
          <w:rFonts w:ascii="Times New Roman" w:eastAsia="Times New Roman" w:hAnsi="Times New Roman" w:cs="Times New Roman"/>
          <w:color w:val="1B1B1B"/>
          <w:sz w:val="24"/>
          <w:szCs w:val="24"/>
        </w:rPr>
        <w:t xml:space="preserve">genetic information. Harassment becomes unlawful where 1) enduring the offensive conduct becomes a condition of continued </w:t>
      </w:r>
      <w:r w:rsidRPr="00890E00">
        <w:rPr>
          <w:rFonts w:ascii="Times New Roman" w:eastAsia="Times New Roman" w:hAnsi="Times New Roman" w:cs="Times New Roman"/>
          <w:color w:val="1B1B1B"/>
          <w:sz w:val="24"/>
          <w:szCs w:val="24"/>
        </w:rPr>
        <w:lastRenderedPageBreak/>
        <w:t>employment, or 2) the conduct is severe or pervasive enough to create a work environment that a reasonable person would consider intimidating, hostile, or abusive.</w:t>
      </w:r>
      <w:r w:rsidR="002454AC" w:rsidRPr="00890E00">
        <w:rPr>
          <w:rFonts w:ascii="Times New Roman" w:eastAsia="Times New Roman" w:hAnsi="Times New Roman" w:cs="Times New Roman"/>
          <w:color w:val="1B1B1B"/>
          <w:sz w:val="24"/>
          <w:szCs w:val="24"/>
        </w:rPr>
        <w:t xml:space="preserve"> D</w:t>
      </w:r>
      <w:r w:rsidRPr="00890E00">
        <w:rPr>
          <w:rFonts w:ascii="Times New Roman" w:eastAsia="Times New Roman" w:hAnsi="Times New Roman" w:cs="Times New Roman"/>
          <w:color w:val="1B1B1B"/>
          <w:sz w:val="24"/>
          <w:szCs w:val="24"/>
        </w:rPr>
        <w:t>iscrimination laws also prohibit harassment against individuals in retaliation for filing a discrimination charge, testifying, or participating in any way in an investigation, proceeding, or lawsuit under these laws; or opposing employment practices that they reasonably believe discriminate against individuals, in violation of these laws.</w:t>
      </w:r>
    </w:p>
    <w:p w14:paraId="1A1597DB" w14:textId="77777777" w:rsidR="003C797D" w:rsidRPr="00890E00" w:rsidRDefault="003C797D" w:rsidP="003C797D">
      <w:pPr>
        <w:shd w:val="clear" w:color="auto" w:fill="FFFFFF"/>
        <w:spacing w:before="240" w:after="0" w:line="240" w:lineRule="auto"/>
        <w:rPr>
          <w:rFonts w:ascii="Times New Roman" w:eastAsia="Times New Roman" w:hAnsi="Times New Roman" w:cs="Times New Roman"/>
          <w:color w:val="1B1B1B"/>
          <w:sz w:val="24"/>
          <w:szCs w:val="24"/>
        </w:rPr>
      </w:pPr>
      <w:r w:rsidRPr="00890E00">
        <w:rPr>
          <w:rFonts w:ascii="Times New Roman" w:eastAsia="Times New Roman" w:hAnsi="Times New Roman" w:cs="Times New Roman"/>
          <w:color w:val="1B1B1B"/>
          <w:sz w:val="24"/>
          <w:szCs w:val="24"/>
        </w:rPr>
        <w:t>Petty slights, annoyances, and isolated incidents (unless extremely serious) will not rise to the level of illegality. To be unlawful, the conduct must create a work environment that would be intimidating, hostile, or offensive to reasonable people.</w:t>
      </w:r>
    </w:p>
    <w:p w14:paraId="496F6A60" w14:textId="77777777" w:rsidR="003C797D" w:rsidRPr="00890E00" w:rsidRDefault="003C797D" w:rsidP="003C797D">
      <w:pPr>
        <w:shd w:val="clear" w:color="auto" w:fill="FFFFFF"/>
        <w:spacing w:before="240" w:after="0" w:line="240" w:lineRule="auto"/>
        <w:rPr>
          <w:rFonts w:ascii="Times New Roman" w:eastAsia="Times New Roman" w:hAnsi="Times New Roman" w:cs="Times New Roman"/>
          <w:color w:val="1B1B1B"/>
          <w:sz w:val="24"/>
          <w:szCs w:val="24"/>
        </w:rPr>
      </w:pPr>
      <w:r w:rsidRPr="00890E00">
        <w:rPr>
          <w:rFonts w:ascii="Times New Roman" w:eastAsia="Times New Roman" w:hAnsi="Times New Roman" w:cs="Times New Roman"/>
          <w:color w:val="1B1B1B"/>
          <w:sz w:val="24"/>
          <w:szCs w:val="24"/>
        </w:rPr>
        <w:t>Offensive conduct may include, but is not limited to, offensive jokes, slurs, epithets or name calling, physical assaults or threats, intimidation, ridicule or mockery, insults or put-downs, offensive objects or pictures, and interference with work performance. Harassment can occur in a variety of circumstances, including, but not limited to, the following:</w:t>
      </w:r>
    </w:p>
    <w:p w14:paraId="5250B918" w14:textId="77777777" w:rsidR="003C797D" w:rsidRPr="00890E00" w:rsidRDefault="003C797D" w:rsidP="003C797D">
      <w:pPr>
        <w:numPr>
          <w:ilvl w:val="0"/>
          <w:numId w:val="4"/>
        </w:numPr>
        <w:shd w:val="clear" w:color="auto" w:fill="FFFFFF"/>
        <w:spacing w:before="100" w:beforeAutospacing="1" w:after="60" w:line="240" w:lineRule="auto"/>
        <w:rPr>
          <w:rFonts w:ascii="Times New Roman" w:eastAsia="Times New Roman" w:hAnsi="Times New Roman" w:cs="Times New Roman"/>
          <w:color w:val="1B1B1B"/>
          <w:sz w:val="24"/>
          <w:szCs w:val="24"/>
        </w:rPr>
      </w:pPr>
      <w:r w:rsidRPr="00890E00">
        <w:rPr>
          <w:rFonts w:ascii="Times New Roman" w:eastAsia="Times New Roman" w:hAnsi="Times New Roman" w:cs="Times New Roman"/>
          <w:color w:val="1B1B1B"/>
          <w:sz w:val="24"/>
          <w:szCs w:val="24"/>
        </w:rPr>
        <w:t>The harasser can be the victim's supervisor, a supervisor in another area, an agent of the employer, a co-worker, or a non-employee.</w:t>
      </w:r>
    </w:p>
    <w:p w14:paraId="7DD9ADD9" w14:textId="34887AEC" w:rsidR="003C797D" w:rsidRPr="00890E00" w:rsidRDefault="003C797D" w:rsidP="003C797D">
      <w:pPr>
        <w:numPr>
          <w:ilvl w:val="0"/>
          <w:numId w:val="4"/>
        </w:numPr>
        <w:shd w:val="clear" w:color="auto" w:fill="FFFFFF"/>
        <w:spacing w:before="100" w:beforeAutospacing="1" w:after="60" w:line="240" w:lineRule="auto"/>
        <w:rPr>
          <w:rFonts w:ascii="Times New Roman" w:eastAsia="Times New Roman" w:hAnsi="Times New Roman" w:cs="Times New Roman"/>
          <w:color w:val="1B1B1B"/>
          <w:sz w:val="24"/>
          <w:szCs w:val="24"/>
        </w:rPr>
      </w:pPr>
      <w:r w:rsidRPr="00890E00">
        <w:rPr>
          <w:rFonts w:ascii="Times New Roman" w:eastAsia="Times New Roman" w:hAnsi="Times New Roman" w:cs="Times New Roman"/>
          <w:color w:val="1B1B1B"/>
          <w:sz w:val="24"/>
          <w:szCs w:val="24"/>
        </w:rPr>
        <w:t>The victim does not have to be the person harassed but can be anyone affected by the offensive conduct.</w:t>
      </w:r>
    </w:p>
    <w:p w14:paraId="60EA5C60" w14:textId="201AF4F8" w:rsidR="001D6075" w:rsidRPr="00890E00" w:rsidRDefault="003C797D" w:rsidP="003C797D">
      <w:pPr>
        <w:numPr>
          <w:ilvl w:val="0"/>
          <w:numId w:val="4"/>
        </w:numPr>
        <w:shd w:val="clear" w:color="auto" w:fill="FFFFFF"/>
        <w:spacing w:before="100" w:beforeAutospacing="1" w:after="0" w:line="240" w:lineRule="auto"/>
        <w:rPr>
          <w:rFonts w:ascii="Times New Roman" w:eastAsia="Times New Roman" w:hAnsi="Times New Roman" w:cs="Times New Roman"/>
          <w:color w:val="1B1B1B"/>
          <w:sz w:val="24"/>
          <w:szCs w:val="24"/>
        </w:rPr>
      </w:pPr>
      <w:r w:rsidRPr="00890E00">
        <w:rPr>
          <w:rFonts w:ascii="Times New Roman" w:eastAsia="Times New Roman" w:hAnsi="Times New Roman" w:cs="Times New Roman"/>
          <w:color w:val="1B1B1B"/>
          <w:sz w:val="24"/>
          <w:szCs w:val="24"/>
        </w:rPr>
        <w:t>Unlawful harassment may occur without economic injury to, or discharge of, the victim.</w:t>
      </w:r>
    </w:p>
    <w:p w14:paraId="76E687DD" w14:textId="77777777" w:rsidR="00A700C6" w:rsidRPr="00890E00" w:rsidRDefault="00A700C6" w:rsidP="00A700C6">
      <w:pPr>
        <w:rPr>
          <w:rFonts w:ascii="Times New Roman" w:hAnsi="Times New Roman" w:cs="Times New Roman"/>
          <w:i/>
          <w:iCs/>
          <w:color w:val="1B1B1B"/>
          <w:sz w:val="24"/>
          <w:szCs w:val="24"/>
        </w:rPr>
      </w:pPr>
    </w:p>
    <w:p w14:paraId="0F4C56D0" w14:textId="5080C3DB" w:rsidR="00A700C6" w:rsidRPr="00890E00" w:rsidRDefault="00A700C6" w:rsidP="0061531F">
      <w:pPr>
        <w:spacing w:after="0" w:line="240" w:lineRule="auto"/>
        <w:rPr>
          <w:rFonts w:ascii="Times New Roman" w:hAnsi="Times New Roman" w:cs="Times New Roman"/>
          <w:b/>
          <w:bCs/>
          <w:i/>
          <w:iCs/>
          <w:color w:val="595959" w:themeColor="text1" w:themeTint="A6"/>
          <w:sz w:val="24"/>
          <w:szCs w:val="24"/>
        </w:rPr>
      </w:pPr>
      <w:r w:rsidRPr="00890E00">
        <w:rPr>
          <w:rFonts w:ascii="Times New Roman" w:hAnsi="Times New Roman" w:cs="Times New Roman"/>
          <w:i/>
          <w:iCs/>
          <w:color w:val="595959" w:themeColor="text1" w:themeTint="A6"/>
          <w:sz w:val="24"/>
          <w:szCs w:val="24"/>
        </w:rPr>
        <w:t>Harassment is a form of employment discrimination that violates Title VII of the Civil Rights Act of 1964, the Age Discrimination in Employment Act of 1967, (ADEA), and the Americans with Disabilities Act of 1990, (ADA).</w:t>
      </w:r>
    </w:p>
    <w:p w14:paraId="1DD980F0" w14:textId="77777777" w:rsidR="001D6075" w:rsidRPr="00890E00" w:rsidRDefault="001D6075" w:rsidP="007C0BC1">
      <w:pPr>
        <w:rPr>
          <w:rFonts w:ascii="Times New Roman" w:hAnsi="Times New Roman" w:cs="Times New Roman"/>
          <w:b/>
          <w:bCs/>
          <w:sz w:val="24"/>
          <w:szCs w:val="24"/>
        </w:rPr>
      </w:pPr>
    </w:p>
    <w:p w14:paraId="02411864" w14:textId="4F383E2D" w:rsidR="005B34C0" w:rsidRPr="00890E00" w:rsidRDefault="005B34C0" w:rsidP="001D6075">
      <w:pPr>
        <w:pStyle w:val="ListParagraph"/>
        <w:numPr>
          <w:ilvl w:val="0"/>
          <w:numId w:val="1"/>
        </w:numPr>
        <w:rPr>
          <w:rFonts w:ascii="Times New Roman" w:hAnsi="Times New Roman" w:cs="Times New Roman"/>
          <w:b/>
          <w:bCs/>
          <w:sz w:val="24"/>
          <w:szCs w:val="24"/>
        </w:rPr>
      </w:pPr>
      <w:r w:rsidRPr="00890E00">
        <w:rPr>
          <w:rFonts w:ascii="Times New Roman" w:hAnsi="Times New Roman" w:cs="Times New Roman"/>
          <w:b/>
          <w:bCs/>
          <w:sz w:val="24"/>
          <w:szCs w:val="24"/>
        </w:rPr>
        <w:t>Sexual Harassment</w:t>
      </w:r>
    </w:p>
    <w:p w14:paraId="441E2A0E" w14:textId="77777777" w:rsidR="0056586E" w:rsidRPr="00890E00" w:rsidRDefault="0056586E" w:rsidP="0056586E">
      <w:pPr>
        <w:pStyle w:val="BodyText"/>
        <w:jc w:val="both"/>
      </w:pPr>
      <w:r w:rsidRPr="00890E00">
        <w:t>Sexual harassment is defined as unwanted sexual advances or demands experienced in an employment, volunteer, or other corporate relationship. The unwanted behavior may include, but is not limited to verbal abuse, humiliation, leers, indecent suggestions, physical touching, and sexual assault. Sexual harassment is a form of sex discrimination under Title VII of the Civil Rights Act of 1964. The Equal Employment Opportunity Commission (EEOC), which administers Title VII, has developed guidelines on sexual harassment. These guidelines provide in part that:</w:t>
      </w:r>
    </w:p>
    <w:p w14:paraId="54403539" w14:textId="77777777" w:rsidR="0056586E" w:rsidRPr="00890E00" w:rsidRDefault="0056586E" w:rsidP="0056586E">
      <w:pPr>
        <w:pStyle w:val="BodyText"/>
        <w:jc w:val="both"/>
      </w:pPr>
    </w:p>
    <w:p w14:paraId="3E46B941" w14:textId="77777777" w:rsidR="0056586E" w:rsidRPr="00890E00" w:rsidRDefault="0056586E" w:rsidP="0056586E">
      <w:pPr>
        <w:pStyle w:val="BodyText"/>
        <w:jc w:val="both"/>
      </w:pPr>
      <w:r w:rsidRPr="00890E00">
        <w:t>Sexual harassment is also defined as any deliberate, or repeated unsolicited verbal comment, question, representation, or physical contact of a sexual nature unwelcome to the recipient.</w:t>
      </w:r>
    </w:p>
    <w:p w14:paraId="3A3DBB85" w14:textId="77777777" w:rsidR="0056586E" w:rsidRPr="00890E00" w:rsidRDefault="0056586E" w:rsidP="0056586E">
      <w:pPr>
        <w:pStyle w:val="BodyText"/>
        <w:jc w:val="both"/>
      </w:pPr>
    </w:p>
    <w:p w14:paraId="6D4FAD0A" w14:textId="77777777" w:rsidR="0056586E" w:rsidRPr="00890E00" w:rsidRDefault="0056586E" w:rsidP="0056586E">
      <w:pPr>
        <w:pStyle w:val="BodyText"/>
        <w:jc w:val="both"/>
      </w:pPr>
      <w:r w:rsidRPr="00890E00">
        <w:t>Such conduct may include but is not limited to:</w:t>
      </w:r>
    </w:p>
    <w:p w14:paraId="24AE3CAA" w14:textId="77777777" w:rsidR="0056586E" w:rsidRPr="00890E00" w:rsidRDefault="0056586E" w:rsidP="0056586E">
      <w:pPr>
        <w:pStyle w:val="BodyText"/>
        <w:jc w:val="both"/>
      </w:pPr>
    </w:p>
    <w:p w14:paraId="4B5A0C1D" w14:textId="77777777" w:rsidR="0056586E" w:rsidRPr="00890E00" w:rsidRDefault="0056586E" w:rsidP="0056586E">
      <w:pPr>
        <w:pStyle w:val="BodyText"/>
        <w:numPr>
          <w:ilvl w:val="0"/>
          <w:numId w:val="2"/>
        </w:numPr>
        <w:jc w:val="both"/>
      </w:pPr>
      <w:r w:rsidRPr="00890E00">
        <w:t>Offensive and/or suggestive comments or gestures of a sexual</w:t>
      </w:r>
      <w:r w:rsidRPr="00890E00">
        <w:rPr>
          <w:spacing w:val="-8"/>
        </w:rPr>
        <w:t xml:space="preserve"> </w:t>
      </w:r>
      <w:r w:rsidRPr="00890E00">
        <w:t>nature.</w:t>
      </w:r>
    </w:p>
    <w:p w14:paraId="588FA3E1" w14:textId="77777777" w:rsidR="0056586E" w:rsidRPr="00890E00" w:rsidRDefault="0056586E" w:rsidP="0056586E">
      <w:pPr>
        <w:pStyle w:val="BodyText"/>
        <w:numPr>
          <w:ilvl w:val="0"/>
          <w:numId w:val="2"/>
        </w:numPr>
        <w:jc w:val="both"/>
      </w:pPr>
      <w:r w:rsidRPr="00890E00">
        <w:t>Physical actions and/or threats of a sexual</w:t>
      </w:r>
      <w:r w:rsidRPr="00890E00">
        <w:rPr>
          <w:spacing w:val="-5"/>
        </w:rPr>
        <w:t xml:space="preserve"> </w:t>
      </w:r>
      <w:r w:rsidRPr="00890E00">
        <w:t>nature.</w:t>
      </w:r>
    </w:p>
    <w:p w14:paraId="198EC56F" w14:textId="77777777" w:rsidR="0056586E" w:rsidRPr="00890E00" w:rsidRDefault="0056586E" w:rsidP="0056586E">
      <w:pPr>
        <w:pStyle w:val="BodyText"/>
        <w:numPr>
          <w:ilvl w:val="0"/>
          <w:numId w:val="2"/>
        </w:numPr>
        <w:jc w:val="both"/>
      </w:pPr>
      <w:r w:rsidRPr="00890E00">
        <w:t>Continual or repeated verbal abuse of a sexual</w:t>
      </w:r>
      <w:r w:rsidRPr="00890E00">
        <w:rPr>
          <w:spacing w:val="-4"/>
        </w:rPr>
        <w:t xml:space="preserve"> </w:t>
      </w:r>
      <w:r w:rsidRPr="00890E00">
        <w:t>nature.</w:t>
      </w:r>
    </w:p>
    <w:p w14:paraId="1538ECDF" w14:textId="77777777" w:rsidR="0056586E" w:rsidRPr="00890E00" w:rsidRDefault="0056586E" w:rsidP="0056586E">
      <w:pPr>
        <w:pStyle w:val="BodyText"/>
        <w:numPr>
          <w:ilvl w:val="0"/>
          <w:numId w:val="2"/>
        </w:numPr>
        <w:jc w:val="both"/>
      </w:pPr>
      <w:r w:rsidRPr="00890E00">
        <w:t>Graphic verbal commentaries about an individual’s</w:t>
      </w:r>
      <w:r w:rsidRPr="00890E00">
        <w:rPr>
          <w:spacing w:val="-10"/>
        </w:rPr>
        <w:t xml:space="preserve"> </w:t>
      </w:r>
      <w:r w:rsidRPr="00890E00">
        <w:t>body.</w:t>
      </w:r>
    </w:p>
    <w:p w14:paraId="43E3EDAB" w14:textId="77777777" w:rsidR="0056586E" w:rsidRPr="00890E00" w:rsidRDefault="0056586E" w:rsidP="0056586E">
      <w:pPr>
        <w:pStyle w:val="BodyText"/>
        <w:numPr>
          <w:ilvl w:val="0"/>
          <w:numId w:val="2"/>
        </w:numPr>
        <w:jc w:val="both"/>
      </w:pPr>
      <w:r w:rsidRPr="00890E00">
        <w:t>Sexually degrading words used to describe an</w:t>
      </w:r>
      <w:r w:rsidRPr="00890E00">
        <w:rPr>
          <w:spacing w:val="-10"/>
        </w:rPr>
        <w:t xml:space="preserve"> </w:t>
      </w:r>
      <w:r w:rsidRPr="00890E00">
        <w:t>individual.</w:t>
      </w:r>
    </w:p>
    <w:p w14:paraId="1A219DFA" w14:textId="77777777" w:rsidR="0056586E" w:rsidRPr="00890E00" w:rsidRDefault="0056586E" w:rsidP="0056586E">
      <w:pPr>
        <w:pStyle w:val="BodyText"/>
        <w:numPr>
          <w:ilvl w:val="0"/>
          <w:numId w:val="2"/>
        </w:numPr>
        <w:jc w:val="both"/>
      </w:pPr>
      <w:r w:rsidRPr="00890E00">
        <w:t>The display in the workplace of sexually suggestive objects or</w:t>
      </w:r>
      <w:r w:rsidRPr="00890E00">
        <w:rPr>
          <w:spacing w:val="-11"/>
        </w:rPr>
        <w:t xml:space="preserve"> </w:t>
      </w:r>
      <w:r w:rsidRPr="00890E00">
        <w:t>pictures</w:t>
      </w:r>
    </w:p>
    <w:p w14:paraId="16B64608" w14:textId="77777777" w:rsidR="0056586E" w:rsidRPr="00890E00" w:rsidRDefault="0056586E" w:rsidP="0056586E">
      <w:pPr>
        <w:pStyle w:val="BodyText"/>
        <w:jc w:val="both"/>
      </w:pPr>
    </w:p>
    <w:p w14:paraId="69A95BF3" w14:textId="0BDA9C39" w:rsidR="0056586E" w:rsidRPr="00890E00" w:rsidRDefault="0056586E" w:rsidP="008823E5">
      <w:pPr>
        <w:spacing w:after="0" w:line="240" w:lineRule="auto"/>
        <w:rPr>
          <w:rFonts w:ascii="Times New Roman" w:hAnsi="Times New Roman" w:cs="Times New Roman"/>
          <w:sz w:val="24"/>
          <w:szCs w:val="24"/>
        </w:rPr>
      </w:pPr>
      <w:r w:rsidRPr="00890E00">
        <w:rPr>
          <w:rFonts w:ascii="Times New Roman" w:hAnsi="Times New Roman" w:cs="Times New Roman"/>
          <w:sz w:val="24"/>
          <w:szCs w:val="24"/>
        </w:rPr>
        <w:t>It is the policy of Illinois CASA to prohibit sexual harassment. This prohibition applies to directors, officers, employees,</w:t>
      </w:r>
      <w:r w:rsidR="006272F0" w:rsidRPr="00890E00">
        <w:rPr>
          <w:rFonts w:ascii="Times New Roman" w:hAnsi="Times New Roman" w:cs="Times New Roman"/>
          <w:sz w:val="24"/>
          <w:szCs w:val="24"/>
        </w:rPr>
        <w:t xml:space="preserve"> </w:t>
      </w:r>
      <w:r w:rsidRPr="00890E00">
        <w:rPr>
          <w:rFonts w:ascii="Times New Roman" w:hAnsi="Times New Roman" w:cs="Times New Roman"/>
          <w:sz w:val="24"/>
          <w:szCs w:val="24"/>
        </w:rPr>
        <w:t>volunteers</w:t>
      </w:r>
      <w:r w:rsidR="006272F0" w:rsidRPr="00890E00">
        <w:rPr>
          <w:rFonts w:ascii="Times New Roman" w:hAnsi="Times New Roman" w:cs="Times New Roman"/>
          <w:sz w:val="24"/>
          <w:szCs w:val="24"/>
        </w:rPr>
        <w:t xml:space="preserve">, contractors, </w:t>
      </w:r>
      <w:r w:rsidR="00892B9E" w:rsidRPr="00890E00">
        <w:rPr>
          <w:rFonts w:ascii="Times New Roman" w:hAnsi="Times New Roman" w:cs="Times New Roman"/>
          <w:sz w:val="24"/>
          <w:szCs w:val="24"/>
        </w:rPr>
        <w:t>vendors</w:t>
      </w:r>
      <w:r w:rsidR="00E551DF" w:rsidRPr="00890E00">
        <w:rPr>
          <w:rFonts w:ascii="Times New Roman" w:hAnsi="Times New Roman" w:cs="Times New Roman"/>
          <w:sz w:val="24"/>
          <w:szCs w:val="24"/>
        </w:rPr>
        <w:t xml:space="preserve">, and </w:t>
      </w:r>
      <w:r w:rsidR="00D35F19" w:rsidRPr="00890E00">
        <w:rPr>
          <w:rFonts w:ascii="Times New Roman" w:hAnsi="Times New Roman" w:cs="Times New Roman"/>
          <w:sz w:val="24"/>
          <w:szCs w:val="24"/>
        </w:rPr>
        <w:t>a</w:t>
      </w:r>
      <w:r w:rsidR="003225AE" w:rsidRPr="00890E00">
        <w:rPr>
          <w:rFonts w:ascii="Times New Roman" w:hAnsi="Times New Roman" w:cs="Times New Roman"/>
          <w:sz w:val="24"/>
          <w:szCs w:val="24"/>
        </w:rPr>
        <w:t xml:space="preserve">ffiliated </w:t>
      </w:r>
      <w:r w:rsidR="001F6F4B" w:rsidRPr="00890E00">
        <w:rPr>
          <w:rFonts w:ascii="Times New Roman" w:hAnsi="Times New Roman" w:cs="Times New Roman"/>
          <w:sz w:val="24"/>
          <w:szCs w:val="24"/>
        </w:rPr>
        <w:t>local program members</w:t>
      </w:r>
      <w:r w:rsidR="00892B9E" w:rsidRPr="00890E00">
        <w:rPr>
          <w:rFonts w:ascii="Times New Roman" w:hAnsi="Times New Roman" w:cs="Times New Roman"/>
          <w:sz w:val="24"/>
          <w:szCs w:val="24"/>
        </w:rPr>
        <w:t xml:space="preserve"> of</w:t>
      </w:r>
      <w:r w:rsidRPr="00890E00">
        <w:rPr>
          <w:rFonts w:ascii="Times New Roman" w:hAnsi="Times New Roman" w:cs="Times New Roman"/>
          <w:sz w:val="24"/>
          <w:szCs w:val="24"/>
        </w:rPr>
        <w:t xml:space="preserve"> Illinois CASA. Violation of this policy by any individual can result in </w:t>
      </w:r>
      <w:r w:rsidR="00740285" w:rsidRPr="00890E00">
        <w:rPr>
          <w:rFonts w:ascii="Times New Roman" w:hAnsi="Times New Roman" w:cs="Times New Roman"/>
          <w:sz w:val="24"/>
          <w:szCs w:val="24"/>
        </w:rPr>
        <w:t xml:space="preserve">disciplinary action, termination of employment, and/or </w:t>
      </w:r>
      <w:r w:rsidR="00740285" w:rsidRPr="00890E00">
        <w:rPr>
          <w:rFonts w:ascii="Times New Roman" w:hAnsi="Times New Roman" w:cs="Times New Roman"/>
          <w:sz w:val="24"/>
          <w:szCs w:val="24"/>
        </w:rPr>
        <w:lastRenderedPageBreak/>
        <w:t>involvement with the Illinois CASA Association</w:t>
      </w:r>
      <w:r w:rsidR="008823E5" w:rsidRPr="00890E00">
        <w:rPr>
          <w:rFonts w:ascii="Times New Roman" w:hAnsi="Times New Roman" w:cs="Times New Roman"/>
          <w:sz w:val="24"/>
          <w:szCs w:val="24"/>
        </w:rPr>
        <w:t>.</w:t>
      </w:r>
      <w:r w:rsidRPr="00890E00">
        <w:rPr>
          <w:rFonts w:ascii="Times New Roman" w:hAnsi="Times New Roman" w:cs="Times New Roman"/>
          <w:sz w:val="24"/>
          <w:szCs w:val="24"/>
        </w:rPr>
        <w:t xml:space="preserve"> All employees are entitled to work in a harassment-free environment without fear of threat or intimidation. Employees and applicants for employment have legal safeguards to assist them if harassment occurs.</w:t>
      </w:r>
    </w:p>
    <w:p w14:paraId="21395837" w14:textId="77777777" w:rsidR="0056586E" w:rsidRPr="00890E00" w:rsidRDefault="0056586E" w:rsidP="0056586E">
      <w:pPr>
        <w:pStyle w:val="BodyText"/>
        <w:jc w:val="both"/>
      </w:pPr>
    </w:p>
    <w:p w14:paraId="2FF9EEC7" w14:textId="7DB12BA4" w:rsidR="0056586E" w:rsidRPr="00890E00" w:rsidRDefault="0056586E" w:rsidP="0056586E">
      <w:pPr>
        <w:pStyle w:val="BodyText"/>
        <w:jc w:val="both"/>
      </w:pPr>
      <w:r w:rsidRPr="00890E00">
        <w:t xml:space="preserve">The </w:t>
      </w:r>
      <w:r w:rsidR="005C46AF" w:rsidRPr="00890E00">
        <w:t xml:space="preserve">CEO </w:t>
      </w:r>
      <w:r w:rsidRPr="00890E00">
        <w:t>is responsible for maintaining an atmosphere that is harassment-free and for taking steps to ensure that harassment by anyone involving co-workers is prohibited.</w:t>
      </w:r>
    </w:p>
    <w:p w14:paraId="224A15FF" w14:textId="77777777" w:rsidR="0056586E" w:rsidRPr="00890E00" w:rsidRDefault="0056586E" w:rsidP="0056586E">
      <w:pPr>
        <w:pStyle w:val="BodyText"/>
        <w:jc w:val="both"/>
      </w:pPr>
      <w:r w:rsidRPr="00890E00">
        <w:t>Retaliating against someone who complains about sexual harassment is prohibited. All complaints shall be investigated promptly, and all reasonable steps will be taken to prevent and eliminate sexual harassment.</w:t>
      </w:r>
    </w:p>
    <w:p w14:paraId="0F3A98FA" w14:textId="77777777" w:rsidR="0056586E" w:rsidRPr="00890E00" w:rsidRDefault="0056586E" w:rsidP="0056586E">
      <w:pPr>
        <w:pStyle w:val="BodyText"/>
      </w:pPr>
    </w:p>
    <w:p w14:paraId="2E9D960B" w14:textId="77777777" w:rsidR="0061531F" w:rsidRPr="00890E00" w:rsidRDefault="0056586E" w:rsidP="0061531F">
      <w:pPr>
        <w:pStyle w:val="Subtitle"/>
        <w:spacing w:after="0" w:line="240" w:lineRule="auto"/>
        <w:rPr>
          <w:rFonts w:ascii="Times New Roman" w:hAnsi="Times New Roman" w:cs="Times New Roman"/>
          <w:sz w:val="24"/>
          <w:szCs w:val="24"/>
        </w:rPr>
      </w:pPr>
      <w:r w:rsidRPr="00890E00">
        <w:rPr>
          <w:rFonts w:ascii="Times New Roman" w:hAnsi="Times New Roman" w:cs="Times New Roman"/>
          <w:sz w:val="24"/>
          <w:szCs w:val="24"/>
        </w:rPr>
        <w:t>Violations</w:t>
      </w:r>
      <w:bookmarkStart w:id="1" w:name="_Toc57633045"/>
    </w:p>
    <w:p w14:paraId="309E4BCF" w14:textId="5CB88A46" w:rsidR="0056586E" w:rsidRPr="00890E00" w:rsidRDefault="0056586E" w:rsidP="0061531F">
      <w:pPr>
        <w:pStyle w:val="Subtitle"/>
        <w:spacing w:after="0" w:line="240" w:lineRule="auto"/>
        <w:rPr>
          <w:rFonts w:ascii="Times New Roman" w:hAnsi="Times New Roman" w:cs="Times New Roman"/>
          <w:sz w:val="24"/>
          <w:szCs w:val="24"/>
        </w:rPr>
      </w:pPr>
      <w:r w:rsidRPr="00890E00">
        <w:rPr>
          <w:rStyle w:val="SubtleEmphasis"/>
          <w:rFonts w:ascii="Times New Roman" w:hAnsi="Times New Roman" w:cs="Times New Roman"/>
          <w:sz w:val="24"/>
          <w:szCs w:val="24"/>
        </w:rPr>
        <w:t>Harassment based on sex is a violation of Title VII. Unwelcome sexual advances, requests for sexual favors, and other verbal or physical conduct of a sexual nature is sexual harassment when: submission to such conduct is made either explicitly or implicitly a condition of an individual's employment; submission to or rejection of such conduct by an individual is used as the basis for employment decisions affecting such individuals; or such conduct has the purpose or effect of unreasonably interfering with an individual's work performance or creating an intimidating, hostile or offensive working environment, 29 C.F.R. Section 1604.11(a) (1985).</w:t>
      </w:r>
      <w:bookmarkEnd w:id="1"/>
    </w:p>
    <w:p w14:paraId="5CD20D66" w14:textId="0158DA19" w:rsidR="005B34C0" w:rsidRPr="00890E00" w:rsidRDefault="005B34C0" w:rsidP="005B34C0">
      <w:pPr>
        <w:rPr>
          <w:rFonts w:ascii="Times New Roman" w:hAnsi="Times New Roman" w:cs="Times New Roman"/>
          <w:b/>
          <w:bCs/>
          <w:sz w:val="24"/>
          <w:szCs w:val="24"/>
        </w:rPr>
      </w:pPr>
    </w:p>
    <w:p w14:paraId="48B3B4F8" w14:textId="01DA99C8" w:rsidR="005B34C0" w:rsidRPr="00890E00" w:rsidRDefault="001C1740" w:rsidP="001C1740">
      <w:pPr>
        <w:pStyle w:val="ListParagraph"/>
        <w:numPr>
          <w:ilvl w:val="0"/>
          <w:numId w:val="1"/>
        </w:numPr>
        <w:rPr>
          <w:rFonts w:ascii="Times New Roman" w:hAnsi="Times New Roman" w:cs="Times New Roman"/>
          <w:b/>
          <w:bCs/>
          <w:sz w:val="24"/>
          <w:szCs w:val="24"/>
        </w:rPr>
      </w:pPr>
      <w:r w:rsidRPr="00890E00">
        <w:rPr>
          <w:rFonts w:ascii="Times New Roman" w:hAnsi="Times New Roman" w:cs="Times New Roman"/>
          <w:b/>
          <w:bCs/>
          <w:sz w:val="24"/>
          <w:szCs w:val="24"/>
        </w:rPr>
        <w:t>Equal Pay and Wage Discrimination</w:t>
      </w:r>
    </w:p>
    <w:p w14:paraId="71ADE328" w14:textId="23B60457" w:rsidR="000C64B7" w:rsidRPr="00890E00" w:rsidRDefault="000C64B7" w:rsidP="000C64B7">
      <w:pPr>
        <w:shd w:val="clear" w:color="auto" w:fill="FFFFFF"/>
        <w:spacing w:after="240" w:line="240" w:lineRule="auto"/>
        <w:rPr>
          <w:rFonts w:ascii="Times New Roman" w:eastAsia="Times New Roman" w:hAnsi="Times New Roman" w:cs="Times New Roman"/>
          <w:i/>
          <w:iCs/>
          <w:color w:val="767171" w:themeColor="background2" w:themeShade="80"/>
          <w:sz w:val="24"/>
          <w:szCs w:val="24"/>
        </w:rPr>
      </w:pPr>
      <w:r w:rsidRPr="00890E00">
        <w:rPr>
          <w:rFonts w:ascii="Times New Roman" w:eastAsia="Times New Roman" w:hAnsi="Times New Roman" w:cs="Times New Roman"/>
          <w:i/>
          <w:iCs/>
          <w:color w:val="767171" w:themeColor="background2" w:themeShade="80"/>
          <w:sz w:val="24"/>
          <w:szCs w:val="24"/>
        </w:rPr>
        <w:t>The Equal Pay Act of 1963, amending the Fair Labor Standards Act, protects against wage discrimination based on sex. The Equal Pay Act (EPA) protects both men and women.</w:t>
      </w:r>
    </w:p>
    <w:p w14:paraId="77DF5B0E" w14:textId="45DB66E2" w:rsidR="004C643F" w:rsidRPr="00890E00" w:rsidRDefault="000C64B7" w:rsidP="00FC5A8C">
      <w:pPr>
        <w:shd w:val="clear" w:color="auto" w:fill="FFFFFF"/>
        <w:spacing w:after="24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All forms of compensation are covered, including salary, overtime pay, bonuses, life insurance, vacation and holiday pay, cleaning or gasoline allowances, hotel accommodations, reimbursement for travel expenses, and benefits. If there is an inequality in wages between men and women who perform substantially equal jobs, employers must raise wages to equalize pay but may not reduce the wages of other individuals.</w:t>
      </w:r>
    </w:p>
    <w:p w14:paraId="192C74F2" w14:textId="77777777" w:rsidR="004C643F" w:rsidRPr="00890E00" w:rsidRDefault="001C1740" w:rsidP="00106AB1">
      <w:pPr>
        <w:pStyle w:val="ListParagraph"/>
        <w:numPr>
          <w:ilvl w:val="0"/>
          <w:numId w:val="1"/>
        </w:numPr>
        <w:rPr>
          <w:rFonts w:ascii="Times New Roman" w:hAnsi="Times New Roman" w:cs="Times New Roman"/>
          <w:b/>
          <w:bCs/>
          <w:sz w:val="24"/>
          <w:szCs w:val="24"/>
        </w:rPr>
      </w:pPr>
      <w:r w:rsidRPr="00890E00">
        <w:rPr>
          <w:rFonts w:ascii="Times New Roman" w:hAnsi="Times New Roman" w:cs="Times New Roman"/>
          <w:b/>
          <w:bCs/>
          <w:sz w:val="24"/>
          <w:szCs w:val="24"/>
        </w:rPr>
        <w:t xml:space="preserve">Reasonable Accommodations </w:t>
      </w:r>
    </w:p>
    <w:p w14:paraId="50789F27" w14:textId="73FA6C2C" w:rsidR="007C647D" w:rsidRPr="00890E00" w:rsidRDefault="007C647D" w:rsidP="00106AB1">
      <w:pPr>
        <w:rPr>
          <w:rFonts w:ascii="Times New Roman" w:hAnsi="Times New Roman" w:cs="Times New Roman"/>
          <w:b/>
          <w:bCs/>
          <w:sz w:val="24"/>
          <w:szCs w:val="24"/>
        </w:rPr>
      </w:pPr>
      <w:r w:rsidRPr="00890E00">
        <w:rPr>
          <w:rFonts w:ascii="Times New Roman" w:hAnsi="Times New Roman" w:cs="Times New Roman"/>
          <w:color w:val="111111"/>
          <w:sz w:val="24"/>
          <w:szCs w:val="24"/>
          <w:shd w:val="clear" w:color="auto" w:fill="FFFFFF"/>
        </w:rPr>
        <w:t>I</w:t>
      </w:r>
      <w:r w:rsidR="0056586E" w:rsidRPr="00890E00">
        <w:rPr>
          <w:rFonts w:ascii="Times New Roman" w:hAnsi="Times New Roman" w:cs="Times New Roman"/>
          <w:color w:val="111111"/>
          <w:sz w:val="24"/>
          <w:szCs w:val="24"/>
          <w:shd w:val="clear" w:color="auto" w:fill="FFFFFF"/>
        </w:rPr>
        <w:t>llinois</w:t>
      </w:r>
      <w:r w:rsidRPr="00890E00">
        <w:rPr>
          <w:rFonts w:ascii="Times New Roman" w:hAnsi="Times New Roman" w:cs="Times New Roman"/>
          <w:color w:val="111111"/>
          <w:sz w:val="24"/>
          <w:szCs w:val="24"/>
          <w:shd w:val="clear" w:color="auto" w:fill="FFFFFF"/>
        </w:rPr>
        <w:t xml:space="preserve"> CASA will make </w:t>
      </w:r>
      <w:r w:rsidRPr="00890E00">
        <w:rPr>
          <w:rFonts w:ascii="Times New Roman" w:hAnsi="Times New Roman" w:cs="Times New Roman"/>
          <w:color w:val="111111"/>
          <w:sz w:val="24"/>
          <w:szCs w:val="24"/>
          <w:u w:val="single"/>
          <w:shd w:val="clear" w:color="auto" w:fill="FFFFFF"/>
        </w:rPr>
        <w:t>reasona</w:t>
      </w:r>
      <w:r w:rsidR="00B17D12" w:rsidRPr="00890E00">
        <w:rPr>
          <w:rFonts w:ascii="Times New Roman" w:hAnsi="Times New Roman" w:cs="Times New Roman"/>
          <w:color w:val="111111"/>
          <w:sz w:val="24"/>
          <w:szCs w:val="24"/>
          <w:u w:val="single"/>
          <w:shd w:val="clear" w:color="auto" w:fill="FFFFFF"/>
        </w:rPr>
        <w:t>ble</w:t>
      </w:r>
      <w:r w:rsidR="00B17D12" w:rsidRPr="00890E00">
        <w:rPr>
          <w:rFonts w:ascii="Times New Roman" w:hAnsi="Times New Roman" w:cs="Times New Roman"/>
          <w:color w:val="111111"/>
          <w:sz w:val="24"/>
          <w:szCs w:val="24"/>
          <w:shd w:val="clear" w:color="auto" w:fill="FFFFFF"/>
        </w:rPr>
        <w:t xml:space="preserve"> accommodations for employees with disabilities </w:t>
      </w:r>
      <w:r w:rsidR="0056586E" w:rsidRPr="00890E00">
        <w:rPr>
          <w:rFonts w:ascii="Times New Roman" w:hAnsi="Times New Roman" w:cs="Times New Roman"/>
          <w:color w:val="111111"/>
          <w:sz w:val="24"/>
          <w:szCs w:val="24"/>
          <w:shd w:val="clear" w:color="auto" w:fill="FFFFFF"/>
        </w:rPr>
        <w:t>for</w:t>
      </w:r>
      <w:r w:rsidR="00B17D12" w:rsidRPr="00890E00">
        <w:rPr>
          <w:rFonts w:ascii="Times New Roman" w:hAnsi="Times New Roman" w:cs="Times New Roman"/>
          <w:color w:val="111111"/>
          <w:sz w:val="24"/>
          <w:szCs w:val="24"/>
          <w:shd w:val="clear" w:color="auto" w:fill="FFFFFF"/>
        </w:rPr>
        <w:t xml:space="preserve"> them to perform their job effectively. </w:t>
      </w:r>
      <w:r w:rsidRPr="00890E00">
        <w:rPr>
          <w:rFonts w:ascii="Times New Roman" w:hAnsi="Times New Roman" w:cs="Times New Roman"/>
          <w:color w:val="111111"/>
          <w:sz w:val="24"/>
          <w:szCs w:val="24"/>
          <w:shd w:val="clear" w:color="auto" w:fill="FFFFFF"/>
        </w:rPr>
        <w:t>The </w:t>
      </w:r>
      <w:r w:rsidRPr="00890E00">
        <w:rPr>
          <w:rStyle w:val="Strong"/>
          <w:rFonts w:ascii="Times New Roman" w:hAnsi="Times New Roman" w:cs="Times New Roman"/>
          <w:b w:val="0"/>
          <w:bCs w:val="0"/>
          <w:color w:val="111111"/>
          <w:sz w:val="24"/>
          <w:szCs w:val="24"/>
          <w:shd w:val="clear" w:color="auto" w:fill="FFFFFF"/>
        </w:rPr>
        <w:t>Americans with Disabilities Act</w:t>
      </w:r>
      <w:r w:rsidRPr="00890E00">
        <w:rPr>
          <w:rFonts w:ascii="Times New Roman" w:hAnsi="Times New Roman" w:cs="Times New Roman"/>
          <w:b/>
          <w:bCs/>
          <w:color w:val="111111"/>
          <w:sz w:val="24"/>
          <w:szCs w:val="24"/>
          <w:shd w:val="clear" w:color="auto" w:fill="FFFFFF"/>
        </w:rPr>
        <w:t> (</w:t>
      </w:r>
      <w:r w:rsidRPr="00890E00">
        <w:rPr>
          <w:rStyle w:val="Strong"/>
          <w:rFonts w:ascii="Times New Roman" w:hAnsi="Times New Roman" w:cs="Times New Roman"/>
          <w:b w:val="0"/>
          <w:bCs w:val="0"/>
          <w:color w:val="111111"/>
          <w:sz w:val="24"/>
          <w:szCs w:val="24"/>
          <w:shd w:val="clear" w:color="auto" w:fill="FFFFFF"/>
        </w:rPr>
        <w:t>ADA</w:t>
      </w:r>
      <w:r w:rsidRPr="00890E00">
        <w:rPr>
          <w:rFonts w:ascii="Times New Roman" w:hAnsi="Times New Roman" w:cs="Times New Roman"/>
          <w:b/>
          <w:bCs/>
          <w:color w:val="111111"/>
          <w:sz w:val="24"/>
          <w:szCs w:val="24"/>
          <w:shd w:val="clear" w:color="auto" w:fill="FFFFFF"/>
        </w:rPr>
        <w:t>)</w:t>
      </w:r>
      <w:r w:rsidRPr="00890E00">
        <w:rPr>
          <w:rFonts w:ascii="Times New Roman" w:hAnsi="Times New Roman" w:cs="Times New Roman"/>
          <w:color w:val="111111"/>
          <w:sz w:val="24"/>
          <w:szCs w:val="24"/>
          <w:shd w:val="clear" w:color="auto" w:fill="FFFFFF"/>
        </w:rPr>
        <w:t xml:space="preserve"> and the Americans with Disabilities </w:t>
      </w:r>
      <w:r w:rsidRPr="00890E00">
        <w:rPr>
          <w:rStyle w:val="Strong"/>
          <w:rFonts w:ascii="Times New Roman" w:hAnsi="Times New Roman" w:cs="Times New Roman"/>
          <w:b w:val="0"/>
          <w:bCs w:val="0"/>
          <w:color w:val="111111"/>
          <w:sz w:val="24"/>
          <w:szCs w:val="24"/>
          <w:shd w:val="clear" w:color="auto" w:fill="FFFFFF"/>
        </w:rPr>
        <w:t>Amendments Act</w:t>
      </w:r>
      <w:r w:rsidRPr="00890E00">
        <w:rPr>
          <w:rFonts w:ascii="Times New Roman" w:hAnsi="Times New Roman" w:cs="Times New Roman"/>
          <w:b/>
          <w:bCs/>
          <w:color w:val="111111"/>
          <w:sz w:val="24"/>
          <w:szCs w:val="24"/>
          <w:shd w:val="clear" w:color="auto" w:fill="FFFFFF"/>
        </w:rPr>
        <w:t> (</w:t>
      </w:r>
      <w:r w:rsidRPr="00890E00">
        <w:rPr>
          <w:rStyle w:val="Strong"/>
          <w:rFonts w:ascii="Times New Roman" w:hAnsi="Times New Roman" w:cs="Times New Roman"/>
          <w:b w:val="0"/>
          <w:bCs w:val="0"/>
          <w:color w:val="111111"/>
          <w:sz w:val="24"/>
          <w:szCs w:val="24"/>
          <w:shd w:val="clear" w:color="auto" w:fill="FFFFFF"/>
        </w:rPr>
        <w:t>ADAAA</w:t>
      </w:r>
      <w:r w:rsidRPr="00890E00">
        <w:rPr>
          <w:rFonts w:ascii="Times New Roman" w:hAnsi="Times New Roman" w:cs="Times New Roman"/>
          <w:b/>
          <w:bCs/>
          <w:color w:val="111111"/>
          <w:sz w:val="24"/>
          <w:szCs w:val="24"/>
          <w:shd w:val="clear" w:color="auto" w:fill="FFFFFF"/>
        </w:rPr>
        <w:t xml:space="preserve">) </w:t>
      </w:r>
      <w:r w:rsidRPr="00890E00">
        <w:rPr>
          <w:rFonts w:ascii="Times New Roman" w:hAnsi="Times New Roman" w:cs="Times New Roman"/>
          <w:color w:val="111111"/>
          <w:sz w:val="24"/>
          <w:szCs w:val="24"/>
          <w:shd w:val="clear" w:color="auto" w:fill="FFFFFF"/>
        </w:rPr>
        <w:t>are</w:t>
      </w:r>
      <w:r w:rsidRPr="00890E00">
        <w:rPr>
          <w:rFonts w:ascii="Times New Roman" w:hAnsi="Times New Roman" w:cs="Times New Roman"/>
          <w:b/>
          <w:bCs/>
          <w:color w:val="111111"/>
          <w:sz w:val="24"/>
          <w:szCs w:val="24"/>
          <w:shd w:val="clear" w:color="auto" w:fill="FFFFFF"/>
        </w:rPr>
        <w:t xml:space="preserve"> </w:t>
      </w:r>
      <w:r w:rsidRPr="00890E00">
        <w:rPr>
          <w:rFonts w:ascii="Times New Roman" w:hAnsi="Times New Roman" w:cs="Times New Roman"/>
          <w:color w:val="111111"/>
          <w:sz w:val="24"/>
          <w:szCs w:val="24"/>
          <w:shd w:val="clear" w:color="auto" w:fill="FFFFFF"/>
        </w:rPr>
        <w:t>federal laws that require employers with 15 or more employees to not discriminate against applicants and individuals with disabilities and, when needed, to provide reasonable accommodations to applicants and employees who are qualified for a job, with or without reasonable accommodations, so that they may perform the essential job duties of the position.</w:t>
      </w:r>
    </w:p>
    <w:p w14:paraId="0DFFF133" w14:textId="4663ECC1" w:rsidR="00B17D12" w:rsidRPr="00890E00" w:rsidRDefault="00106AB1" w:rsidP="00106AB1">
      <w:pPr>
        <w:rPr>
          <w:rFonts w:ascii="Times New Roman" w:hAnsi="Times New Roman" w:cs="Times New Roman"/>
          <w:color w:val="000000"/>
          <w:sz w:val="24"/>
          <w:szCs w:val="24"/>
          <w:shd w:val="clear" w:color="auto" w:fill="FFFFFF"/>
        </w:rPr>
      </w:pPr>
      <w:r w:rsidRPr="00890E00">
        <w:rPr>
          <w:rFonts w:ascii="Times New Roman" w:hAnsi="Times New Roman" w:cs="Times New Roman"/>
          <w:color w:val="000000"/>
          <w:sz w:val="24"/>
          <w:szCs w:val="24"/>
          <w:shd w:val="clear" w:color="auto" w:fill="FFFFFF"/>
        </w:rPr>
        <w:t>Reasonable Accommodation is modifications or adjustments to the job application process and the work environment that enable qualified applicants or employees with disabilities to be considered for a position, to perform the essential functions of a position in the manner or circumstances under which the position held or desired is customarily performed, and to enjoy equal benefits and privileges of employment.</w:t>
      </w:r>
    </w:p>
    <w:p w14:paraId="46CA2C00" w14:textId="654E76B0" w:rsidR="00B42B1D" w:rsidRPr="00890E00" w:rsidRDefault="00B17D12" w:rsidP="00907913">
      <w:pPr>
        <w:rPr>
          <w:rFonts w:ascii="Times New Roman" w:hAnsi="Times New Roman" w:cs="Times New Roman"/>
          <w:color w:val="000000"/>
          <w:sz w:val="24"/>
          <w:szCs w:val="24"/>
          <w:shd w:val="clear" w:color="auto" w:fill="FFFFFF"/>
        </w:rPr>
      </w:pPr>
      <w:r w:rsidRPr="00890E00">
        <w:rPr>
          <w:rFonts w:ascii="Times New Roman" w:hAnsi="Times New Roman" w:cs="Times New Roman"/>
          <w:color w:val="000000"/>
          <w:sz w:val="24"/>
          <w:szCs w:val="24"/>
          <w:shd w:val="clear" w:color="auto" w:fill="FFFFFF"/>
        </w:rPr>
        <w:t>Religious accommodations can be made upon request and communicating with direct supervisor. Formal request in writing is encouraged. This can be in form of an email and written letter</w:t>
      </w:r>
      <w:r w:rsidR="001828D7" w:rsidRPr="00890E00">
        <w:rPr>
          <w:rFonts w:ascii="Times New Roman" w:hAnsi="Times New Roman" w:cs="Times New Roman"/>
          <w:color w:val="000000"/>
          <w:sz w:val="24"/>
          <w:szCs w:val="24"/>
          <w:shd w:val="clear" w:color="auto" w:fill="FFFFFF"/>
        </w:rPr>
        <w:t xml:space="preserve">. The request should be submitted to </w:t>
      </w:r>
      <w:r w:rsidR="007B51C2" w:rsidRPr="00890E00">
        <w:rPr>
          <w:rFonts w:ascii="Times New Roman" w:hAnsi="Times New Roman" w:cs="Times New Roman"/>
          <w:color w:val="000000"/>
          <w:sz w:val="24"/>
          <w:szCs w:val="24"/>
          <w:shd w:val="clear" w:color="auto" w:fill="FFFFFF"/>
        </w:rPr>
        <w:t xml:space="preserve">the </w:t>
      </w:r>
      <w:r w:rsidR="00AC1EB7" w:rsidRPr="00890E00">
        <w:rPr>
          <w:rFonts w:ascii="Times New Roman" w:hAnsi="Times New Roman" w:cs="Times New Roman"/>
          <w:color w:val="000000"/>
          <w:sz w:val="24"/>
          <w:szCs w:val="24"/>
          <w:shd w:val="clear" w:color="auto" w:fill="FFFFFF"/>
        </w:rPr>
        <w:t xml:space="preserve">employee’s </w:t>
      </w:r>
      <w:r w:rsidR="005D465A" w:rsidRPr="00890E00">
        <w:rPr>
          <w:rFonts w:ascii="Times New Roman" w:hAnsi="Times New Roman" w:cs="Times New Roman"/>
          <w:color w:val="000000"/>
          <w:sz w:val="24"/>
          <w:szCs w:val="24"/>
          <w:shd w:val="clear" w:color="auto" w:fill="FFFFFF"/>
        </w:rPr>
        <w:t>supervisor</w:t>
      </w:r>
      <w:r w:rsidR="00AC1EB7" w:rsidRPr="00890E00">
        <w:rPr>
          <w:rFonts w:ascii="Times New Roman" w:hAnsi="Times New Roman" w:cs="Times New Roman"/>
          <w:color w:val="000000"/>
          <w:sz w:val="24"/>
          <w:szCs w:val="24"/>
          <w:shd w:val="clear" w:color="auto" w:fill="FFFFFF"/>
        </w:rPr>
        <w:t xml:space="preserve">. The </w:t>
      </w:r>
      <w:r w:rsidR="00B87C35" w:rsidRPr="00890E00">
        <w:rPr>
          <w:rFonts w:ascii="Times New Roman" w:hAnsi="Times New Roman" w:cs="Times New Roman"/>
          <w:color w:val="000000"/>
          <w:sz w:val="24"/>
          <w:szCs w:val="24"/>
          <w:shd w:val="clear" w:color="auto" w:fill="FFFFFF"/>
        </w:rPr>
        <w:t xml:space="preserve">requests will be </w:t>
      </w:r>
      <w:r w:rsidR="004E0857" w:rsidRPr="00890E00">
        <w:rPr>
          <w:rFonts w:ascii="Times New Roman" w:hAnsi="Times New Roman" w:cs="Times New Roman"/>
          <w:color w:val="000000"/>
          <w:sz w:val="24"/>
          <w:szCs w:val="24"/>
          <w:shd w:val="clear" w:color="auto" w:fill="FFFFFF"/>
        </w:rPr>
        <w:t xml:space="preserve">reviewed and approved by </w:t>
      </w:r>
      <w:r w:rsidRPr="00890E00">
        <w:rPr>
          <w:rFonts w:ascii="Times New Roman" w:hAnsi="Times New Roman" w:cs="Times New Roman"/>
          <w:color w:val="000000"/>
          <w:sz w:val="24"/>
          <w:szCs w:val="24"/>
          <w:shd w:val="clear" w:color="auto" w:fill="FFFFFF"/>
        </w:rPr>
        <w:t xml:space="preserve">the </w:t>
      </w:r>
      <w:r w:rsidR="005C46AF" w:rsidRPr="00890E00">
        <w:rPr>
          <w:rFonts w:ascii="Times New Roman" w:hAnsi="Times New Roman" w:cs="Times New Roman"/>
          <w:color w:val="000000"/>
          <w:sz w:val="24"/>
          <w:szCs w:val="24"/>
          <w:shd w:val="clear" w:color="auto" w:fill="FFFFFF"/>
        </w:rPr>
        <w:t xml:space="preserve">CEO </w:t>
      </w:r>
      <w:r w:rsidRPr="00890E00">
        <w:rPr>
          <w:rFonts w:ascii="Times New Roman" w:hAnsi="Times New Roman" w:cs="Times New Roman"/>
          <w:color w:val="000000"/>
          <w:sz w:val="24"/>
          <w:szCs w:val="24"/>
          <w:shd w:val="clear" w:color="auto" w:fill="FFFFFF"/>
        </w:rPr>
        <w:t>of I</w:t>
      </w:r>
      <w:r w:rsidR="0075205D" w:rsidRPr="00890E00">
        <w:rPr>
          <w:rFonts w:ascii="Times New Roman" w:hAnsi="Times New Roman" w:cs="Times New Roman"/>
          <w:color w:val="000000"/>
          <w:sz w:val="24"/>
          <w:szCs w:val="24"/>
          <w:shd w:val="clear" w:color="auto" w:fill="FFFFFF"/>
        </w:rPr>
        <w:t>llinois</w:t>
      </w:r>
      <w:r w:rsidRPr="00890E00">
        <w:rPr>
          <w:rFonts w:ascii="Times New Roman" w:hAnsi="Times New Roman" w:cs="Times New Roman"/>
          <w:color w:val="000000"/>
          <w:sz w:val="24"/>
          <w:szCs w:val="24"/>
          <w:shd w:val="clear" w:color="auto" w:fill="FFFFFF"/>
        </w:rPr>
        <w:t xml:space="preserve"> CASA.  </w:t>
      </w:r>
    </w:p>
    <w:p w14:paraId="2640DCD5" w14:textId="77777777" w:rsidR="002E7CAA" w:rsidRPr="00890E00" w:rsidRDefault="002E7CAA" w:rsidP="00907913">
      <w:pPr>
        <w:rPr>
          <w:rFonts w:ascii="Times New Roman" w:hAnsi="Times New Roman" w:cs="Times New Roman"/>
          <w:color w:val="000000"/>
          <w:sz w:val="24"/>
          <w:szCs w:val="24"/>
          <w:shd w:val="clear" w:color="auto" w:fill="FFFFFF"/>
        </w:rPr>
      </w:pPr>
    </w:p>
    <w:p w14:paraId="6276B08E" w14:textId="72BFB391" w:rsidR="008D28DD" w:rsidRPr="00890E00" w:rsidRDefault="005B34C0" w:rsidP="008D28DD">
      <w:pPr>
        <w:jc w:val="center"/>
        <w:rPr>
          <w:rFonts w:ascii="Times New Roman" w:hAnsi="Times New Roman" w:cs="Times New Roman"/>
          <w:b/>
          <w:bCs/>
          <w:sz w:val="24"/>
          <w:szCs w:val="24"/>
          <w:u w:val="single"/>
        </w:rPr>
      </w:pPr>
      <w:r w:rsidRPr="00890E00">
        <w:rPr>
          <w:rFonts w:ascii="Times New Roman" w:hAnsi="Times New Roman" w:cs="Times New Roman"/>
          <w:b/>
          <w:bCs/>
          <w:sz w:val="24"/>
          <w:szCs w:val="24"/>
          <w:u w:val="single"/>
        </w:rPr>
        <w:t xml:space="preserve">Internal Grievance </w:t>
      </w:r>
    </w:p>
    <w:p w14:paraId="03A3D479" w14:textId="4ECBB9BB" w:rsidR="0058711A" w:rsidRPr="00890E00" w:rsidRDefault="008D28DD" w:rsidP="00001345">
      <w:pPr>
        <w:rPr>
          <w:rFonts w:ascii="Times New Roman" w:eastAsiaTheme="minorEastAsia" w:hAnsi="Times New Roman" w:cs="Times New Roman"/>
          <w:color w:val="5A5A5A" w:themeColor="text1" w:themeTint="A5"/>
          <w:spacing w:val="15"/>
          <w:sz w:val="24"/>
          <w:szCs w:val="24"/>
        </w:rPr>
      </w:pPr>
      <w:r w:rsidRPr="00890E00">
        <w:rPr>
          <w:rFonts w:ascii="Times New Roman" w:eastAsiaTheme="minorEastAsia" w:hAnsi="Times New Roman" w:cs="Times New Roman"/>
          <w:color w:val="5A5A5A" w:themeColor="text1" w:themeTint="A5"/>
          <w:spacing w:val="15"/>
          <w:sz w:val="24"/>
          <w:szCs w:val="24"/>
        </w:rPr>
        <w:lastRenderedPageBreak/>
        <w:t>Internal Grievance Reporting</w:t>
      </w:r>
      <w:r w:rsidR="00892B9E" w:rsidRPr="00890E00">
        <w:rPr>
          <w:rFonts w:ascii="Times New Roman" w:eastAsiaTheme="minorEastAsia" w:hAnsi="Times New Roman" w:cs="Times New Roman"/>
          <w:color w:val="5A5A5A" w:themeColor="text1" w:themeTint="A5"/>
          <w:spacing w:val="-1"/>
          <w:sz w:val="24"/>
          <w:szCs w:val="24"/>
        </w:rPr>
        <w:t xml:space="preserve"> </w:t>
      </w:r>
      <w:r w:rsidR="00892B9E" w:rsidRPr="00890E00">
        <w:rPr>
          <w:rFonts w:ascii="Times New Roman" w:eastAsiaTheme="minorEastAsia" w:hAnsi="Times New Roman" w:cs="Times New Roman"/>
          <w:color w:val="5A5A5A" w:themeColor="text1" w:themeTint="A5"/>
          <w:spacing w:val="15"/>
          <w:sz w:val="24"/>
          <w:szCs w:val="24"/>
        </w:rPr>
        <w:t>Procedure</w:t>
      </w:r>
      <w:r w:rsidR="00B11158" w:rsidRPr="00890E00">
        <w:rPr>
          <w:rFonts w:ascii="Times New Roman" w:hAnsi="Times New Roman" w:cs="Times New Roman"/>
        </w:rPr>
        <w:t xml:space="preserve"> </w:t>
      </w:r>
    </w:p>
    <w:p w14:paraId="3EBCB49F" w14:textId="5990A61D" w:rsidR="00B17D12" w:rsidRPr="00890E00" w:rsidRDefault="00B17D12" w:rsidP="00B42CAF">
      <w:pPr>
        <w:pStyle w:val="ListParagraph"/>
        <w:widowControl w:val="0"/>
        <w:numPr>
          <w:ilvl w:val="0"/>
          <w:numId w:val="5"/>
        </w:numPr>
        <w:autoSpaceDE w:val="0"/>
        <w:autoSpaceDN w:val="0"/>
        <w:spacing w:after="0" w:line="240" w:lineRule="auto"/>
        <w:rPr>
          <w:rFonts w:ascii="Times New Roman" w:eastAsia="Times New Roman" w:hAnsi="Times New Roman" w:cs="Times New Roman"/>
          <w:b/>
          <w:bCs/>
          <w:sz w:val="24"/>
          <w:szCs w:val="24"/>
        </w:rPr>
      </w:pPr>
      <w:r w:rsidRPr="00890E00">
        <w:rPr>
          <w:rFonts w:ascii="Times New Roman" w:eastAsia="Times New Roman" w:hAnsi="Times New Roman" w:cs="Times New Roman"/>
          <w:b/>
          <w:bCs/>
          <w:sz w:val="24"/>
          <w:szCs w:val="24"/>
        </w:rPr>
        <w:t>Step One</w:t>
      </w:r>
    </w:p>
    <w:p w14:paraId="4D2F26F0" w14:textId="607ACEF5" w:rsidR="001E507C" w:rsidRPr="00890E00" w:rsidRDefault="00FF0AAC" w:rsidP="001E507C">
      <w:pPr>
        <w:pStyle w:val="BodyText"/>
      </w:pPr>
      <w:r w:rsidRPr="00890E00">
        <w:t xml:space="preserve">Illinois CASA encourages any director, officer, employee, or volunteer who believes this policy has been violated to immediately report the </w:t>
      </w:r>
      <w:r w:rsidR="00F97982" w:rsidRPr="00890E00">
        <w:t>incident. Any</w:t>
      </w:r>
      <w:r w:rsidRPr="00890E00">
        <w:t xml:space="preserve"> director, officer, employee, or volunteer who feels that he or she has been the victim of sexual harassment or that any director, officer, employee, or volunteer has violated this policy should immediately report the matter to the CEO. </w:t>
      </w:r>
      <w:r w:rsidR="001E507C" w:rsidRPr="00890E00">
        <w:t>This also includes contractors, vendors and affiliated local program members.</w:t>
      </w:r>
    </w:p>
    <w:p w14:paraId="38E84CFF" w14:textId="77777777" w:rsidR="00E93614" w:rsidRPr="00890E00" w:rsidRDefault="00E93614" w:rsidP="0038544C">
      <w:pPr>
        <w:pStyle w:val="BodyText"/>
      </w:pPr>
    </w:p>
    <w:p w14:paraId="43B5E650" w14:textId="77777777" w:rsidR="00F97982" w:rsidRPr="00890E00" w:rsidRDefault="00286644" w:rsidP="00F97982">
      <w:pPr>
        <w:pStyle w:val="BodyText"/>
      </w:pPr>
      <w:r w:rsidRPr="00890E00">
        <w:t xml:space="preserve">All internal grievance complaints should be addressed </w:t>
      </w:r>
      <w:r w:rsidR="00D74EC4" w:rsidRPr="00890E00">
        <w:t>to</w:t>
      </w:r>
      <w:r w:rsidRPr="00890E00">
        <w:t xml:space="preserve"> the Illinois CASA CEO. </w:t>
      </w:r>
      <w:r w:rsidR="00FE7C3D" w:rsidRPr="00890E00">
        <w:t>Complaint reports should be in writing</w:t>
      </w:r>
      <w:r w:rsidR="00F95143" w:rsidRPr="00890E00">
        <w:t>.</w:t>
      </w:r>
      <w:r w:rsidR="00335767" w:rsidRPr="00890E00">
        <w:t xml:space="preserve"> </w:t>
      </w:r>
      <w:r w:rsidR="00F97982" w:rsidRPr="00890E00">
        <w:t>The CEO shall investigate the complaint take appropriate steps and notify the affected employees of the decision within one week.</w:t>
      </w:r>
    </w:p>
    <w:p w14:paraId="3E7F44E3" w14:textId="34515E75" w:rsidR="00B17D12" w:rsidRPr="00890E00" w:rsidRDefault="00B17D12" w:rsidP="00F97982">
      <w:pPr>
        <w:pStyle w:val="BodyText"/>
      </w:pPr>
    </w:p>
    <w:p w14:paraId="33829381" w14:textId="0896DF52"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If the subject of the complaint is the</w:t>
      </w:r>
      <w:r w:rsidR="007675FA" w:rsidRPr="00890E00">
        <w:rPr>
          <w:rFonts w:ascii="Times New Roman" w:eastAsia="Times New Roman" w:hAnsi="Times New Roman" w:cs="Times New Roman"/>
          <w:sz w:val="24"/>
          <w:szCs w:val="24"/>
        </w:rPr>
        <w:t xml:space="preserve"> CEO</w:t>
      </w:r>
      <w:r w:rsidRPr="00890E00">
        <w:rPr>
          <w:rFonts w:ascii="Times New Roman" w:eastAsia="Times New Roman" w:hAnsi="Times New Roman" w:cs="Times New Roman"/>
          <w:sz w:val="24"/>
          <w:szCs w:val="24"/>
        </w:rPr>
        <w:t xml:space="preserve">, the report should be made to the President of the Board of Directors who will perform the investigation and report the decision to the affected employees within </w:t>
      </w:r>
      <w:r w:rsidR="00FE4041" w:rsidRPr="00890E00">
        <w:rPr>
          <w:rFonts w:ascii="Times New Roman" w:eastAsia="Times New Roman" w:hAnsi="Times New Roman" w:cs="Times New Roman"/>
          <w:sz w:val="24"/>
          <w:szCs w:val="24"/>
        </w:rPr>
        <w:t>one week</w:t>
      </w:r>
      <w:r w:rsidR="00756F1A" w:rsidRPr="00890E00">
        <w:rPr>
          <w:rFonts w:ascii="Times New Roman" w:eastAsia="Times New Roman" w:hAnsi="Times New Roman" w:cs="Times New Roman"/>
          <w:sz w:val="24"/>
          <w:szCs w:val="24"/>
        </w:rPr>
        <w:t>.</w:t>
      </w:r>
    </w:p>
    <w:p w14:paraId="67117961" w14:textId="77777777" w:rsidR="00396C19" w:rsidRPr="00890E00" w:rsidRDefault="00396C19" w:rsidP="00B17D12">
      <w:pPr>
        <w:widowControl w:val="0"/>
        <w:autoSpaceDE w:val="0"/>
        <w:autoSpaceDN w:val="0"/>
        <w:spacing w:after="0" w:line="240" w:lineRule="auto"/>
        <w:rPr>
          <w:rFonts w:ascii="Times New Roman" w:eastAsia="Times New Roman" w:hAnsi="Times New Roman" w:cs="Times New Roman"/>
          <w:b/>
          <w:bCs/>
          <w:sz w:val="24"/>
          <w:szCs w:val="24"/>
        </w:rPr>
      </w:pPr>
    </w:p>
    <w:p w14:paraId="3FF5A05E" w14:textId="766DA2F5" w:rsidR="00B17D12" w:rsidRPr="00890E00" w:rsidRDefault="00B17D12" w:rsidP="00B42CAF">
      <w:pPr>
        <w:pStyle w:val="ListParagraph"/>
        <w:widowControl w:val="0"/>
        <w:numPr>
          <w:ilvl w:val="0"/>
          <w:numId w:val="5"/>
        </w:numPr>
        <w:autoSpaceDE w:val="0"/>
        <w:autoSpaceDN w:val="0"/>
        <w:spacing w:after="0" w:line="240" w:lineRule="auto"/>
        <w:rPr>
          <w:rFonts w:ascii="Times New Roman" w:eastAsia="Times New Roman" w:hAnsi="Times New Roman" w:cs="Times New Roman"/>
          <w:b/>
          <w:bCs/>
          <w:sz w:val="24"/>
          <w:szCs w:val="24"/>
        </w:rPr>
      </w:pPr>
      <w:r w:rsidRPr="00890E00">
        <w:rPr>
          <w:rFonts w:ascii="Times New Roman" w:eastAsia="Times New Roman" w:hAnsi="Times New Roman" w:cs="Times New Roman"/>
          <w:b/>
          <w:bCs/>
          <w:sz w:val="24"/>
          <w:szCs w:val="24"/>
        </w:rPr>
        <w:t xml:space="preserve">Step Two </w:t>
      </w:r>
    </w:p>
    <w:p w14:paraId="4D160A5E" w14:textId="638948AB" w:rsidR="00B17D12" w:rsidRPr="00890E00" w:rsidRDefault="00B17D12" w:rsidP="00B17D12">
      <w:pPr>
        <w:widowControl w:val="0"/>
        <w:autoSpaceDE w:val="0"/>
        <w:autoSpaceDN w:val="0"/>
        <w:spacing w:after="0" w:line="240" w:lineRule="auto"/>
        <w:rPr>
          <w:rFonts w:ascii="Times New Roman" w:eastAsia="Times New Roman" w:hAnsi="Times New Roman" w:cs="Times New Roman"/>
          <w:b/>
          <w:bCs/>
          <w:sz w:val="24"/>
          <w:szCs w:val="24"/>
        </w:rPr>
      </w:pPr>
      <w:r w:rsidRPr="00890E00">
        <w:rPr>
          <w:rFonts w:ascii="Times New Roman" w:eastAsia="Times New Roman" w:hAnsi="Times New Roman" w:cs="Times New Roman"/>
          <w:sz w:val="24"/>
          <w:szCs w:val="24"/>
        </w:rPr>
        <w:t xml:space="preserve">If the complainant is not satisfied with the decision rendered at </w:t>
      </w:r>
      <w:r w:rsidRPr="00890E00">
        <w:rPr>
          <w:rFonts w:ascii="Times New Roman" w:eastAsia="Times New Roman" w:hAnsi="Times New Roman" w:cs="Times New Roman"/>
          <w:b/>
          <w:sz w:val="24"/>
          <w:szCs w:val="24"/>
        </w:rPr>
        <w:t>Step 1</w:t>
      </w:r>
      <w:r w:rsidRPr="00890E00">
        <w:rPr>
          <w:rFonts w:ascii="Times New Roman" w:eastAsia="Times New Roman" w:hAnsi="Times New Roman" w:cs="Times New Roman"/>
          <w:sz w:val="24"/>
          <w:szCs w:val="24"/>
        </w:rPr>
        <w:t xml:space="preserve">, the matter may be appealed to the Executive Committee of the Board of Directors. This appeal shall be directed to the President of the Board of Directors. Once such appeal has been made, the record of the investigation and any written reports prepared during the investigation shall be forwarded to the </w:t>
      </w:r>
      <w:r w:rsidR="00755A7F" w:rsidRPr="00890E00">
        <w:rPr>
          <w:rFonts w:ascii="Times New Roman" w:eastAsia="Times New Roman" w:hAnsi="Times New Roman" w:cs="Times New Roman"/>
          <w:sz w:val="24"/>
          <w:szCs w:val="24"/>
        </w:rPr>
        <w:t xml:space="preserve">Board </w:t>
      </w:r>
      <w:r w:rsidRPr="00890E00">
        <w:rPr>
          <w:rFonts w:ascii="Times New Roman" w:eastAsia="Times New Roman" w:hAnsi="Times New Roman" w:cs="Times New Roman"/>
          <w:sz w:val="24"/>
          <w:szCs w:val="24"/>
        </w:rPr>
        <w:t>President. The Executive Committee shall review the record without taking additional evidence. The Executive Committee shall report its decision to the affected employees.</w:t>
      </w:r>
    </w:p>
    <w:p w14:paraId="61989848" w14:textId="77777777"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p>
    <w:p w14:paraId="3616DDB8" w14:textId="77777777" w:rsidR="00B17D12" w:rsidRPr="00890E00" w:rsidRDefault="00B17D12" w:rsidP="00B42CAF">
      <w:pPr>
        <w:pStyle w:val="ListParagraph"/>
        <w:widowControl w:val="0"/>
        <w:numPr>
          <w:ilvl w:val="0"/>
          <w:numId w:val="5"/>
        </w:numPr>
        <w:autoSpaceDE w:val="0"/>
        <w:autoSpaceDN w:val="0"/>
        <w:spacing w:after="0" w:line="240" w:lineRule="auto"/>
        <w:rPr>
          <w:rFonts w:ascii="Times New Roman" w:eastAsia="Times New Roman" w:hAnsi="Times New Roman" w:cs="Times New Roman"/>
          <w:b/>
          <w:bCs/>
          <w:sz w:val="24"/>
          <w:szCs w:val="24"/>
        </w:rPr>
      </w:pPr>
      <w:r w:rsidRPr="00890E00">
        <w:rPr>
          <w:rFonts w:ascii="Times New Roman" w:eastAsia="Times New Roman" w:hAnsi="Times New Roman" w:cs="Times New Roman"/>
          <w:b/>
          <w:bCs/>
          <w:sz w:val="24"/>
          <w:szCs w:val="24"/>
        </w:rPr>
        <w:t>Step Three</w:t>
      </w:r>
    </w:p>
    <w:p w14:paraId="2644B456" w14:textId="0ED123E5"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 xml:space="preserve">If the complainant is not satisfied with the decision rendered at </w:t>
      </w:r>
      <w:r w:rsidRPr="00890E00">
        <w:rPr>
          <w:rFonts w:ascii="Times New Roman" w:eastAsia="Times New Roman" w:hAnsi="Times New Roman" w:cs="Times New Roman"/>
          <w:b/>
          <w:sz w:val="24"/>
          <w:szCs w:val="24"/>
        </w:rPr>
        <w:t>Step 2</w:t>
      </w:r>
      <w:r w:rsidRPr="00890E00">
        <w:rPr>
          <w:rFonts w:ascii="Times New Roman" w:eastAsia="Times New Roman" w:hAnsi="Times New Roman" w:cs="Times New Roman"/>
          <w:sz w:val="24"/>
          <w:szCs w:val="24"/>
        </w:rPr>
        <w:t xml:space="preserve">, the matter may be appealed to the full Board </w:t>
      </w:r>
      <w:r w:rsidR="00756F1A" w:rsidRPr="00890E00">
        <w:rPr>
          <w:rFonts w:ascii="Times New Roman" w:eastAsia="Times New Roman" w:hAnsi="Times New Roman" w:cs="Times New Roman"/>
          <w:sz w:val="24"/>
          <w:szCs w:val="24"/>
        </w:rPr>
        <w:t>d</w:t>
      </w:r>
      <w:r w:rsidRPr="00890E00">
        <w:rPr>
          <w:rFonts w:ascii="Times New Roman" w:eastAsia="Times New Roman" w:hAnsi="Times New Roman" w:cs="Times New Roman"/>
          <w:sz w:val="24"/>
          <w:szCs w:val="24"/>
        </w:rPr>
        <w:t>irectors. The Board of Directors will review the investigation and report their decision to the affected employees. The decision of the Board of Directors shall be final and given within two weeks.</w:t>
      </w:r>
    </w:p>
    <w:p w14:paraId="5386F43E" w14:textId="77777777"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p>
    <w:p w14:paraId="7B54DC5D" w14:textId="77777777" w:rsidR="00B17D12" w:rsidRPr="00890E00" w:rsidRDefault="00B17D12" w:rsidP="00B17D12">
      <w:pPr>
        <w:numPr>
          <w:ilvl w:val="1"/>
          <w:numId w:val="0"/>
        </w:numPr>
        <w:rPr>
          <w:rFonts w:ascii="Times New Roman" w:eastAsiaTheme="minorEastAsia" w:hAnsi="Times New Roman" w:cs="Times New Roman"/>
          <w:color w:val="5A5A5A" w:themeColor="text1" w:themeTint="A5"/>
          <w:spacing w:val="15"/>
          <w:sz w:val="24"/>
          <w:szCs w:val="24"/>
        </w:rPr>
      </w:pPr>
      <w:r w:rsidRPr="00890E00">
        <w:rPr>
          <w:rFonts w:ascii="Times New Roman" w:eastAsiaTheme="minorEastAsia" w:hAnsi="Times New Roman" w:cs="Times New Roman"/>
          <w:color w:val="5A5A5A" w:themeColor="text1" w:themeTint="A5"/>
          <w:spacing w:val="15"/>
          <w:sz w:val="24"/>
          <w:szCs w:val="24"/>
        </w:rPr>
        <w:t>Investigation</w:t>
      </w:r>
      <w:r w:rsidRPr="00890E00">
        <w:rPr>
          <w:rFonts w:ascii="Times New Roman" w:eastAsiaTheme="minorEastAsia" w:hAnsi="Times New Roman" w:cs="Times New Roman"/>
          <w:color w:val="5A5A5A" w:themeColor="text1" w:themeTint="A5"/>
          <w:spacing w:val="-1"/>
          <w:sz w:val="24"/>
          <w:szCs w:val="24"/>
        </w:rPr>
        <w:t xml:space="preserve"> </w:t>
      </w:r>
      <w:r w:rsidRPr="00890E00">
        <w:rPr>
          <w:rFonts w:ascii="Times New Roman" w:eastAsiaTheme="minorEastAsia" w:hAnsi="Times New Roman" w:cs="Times New Roman"/>
          <w:color w:val="5A5A5A" w:themeColor="text1" w:themeTint="A5"/>
          <w:spacing w:val="15"/>
          <w:sz w:val="24"/>
          <w:szCs w:val="24"/>
        </w:rPr>
        <w:t>Procedure</w:t>
      </w:r>
    </w:p>
    <w:p w14:paraId="6C9F536D" w14:textId="54E5C0BC"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 xml:space="preserve">All reports </w:t>
      </w:r>
      <w:r w:rsidR="007538FE" w:rsidRPr="00890E00">
        <w:rPr>
          <w:rFonts w:ascii="Times New Roman" w:eastAsia="Times New Roman" w:hAnsi="Times New Roman" w:cs="Times New Roman"/>
          <w:sz w:val="24"/>
          <w:szCs w:val="24"/>
        </w:rPr>
        <w:t xml:space="preserve">related to internal grievance complaints </w:t>
      </w:r>
      <w:r w:rsidRPr="00890E00">
        <w:rPr>
          <w:rFonts w:ascii="Times New Roman" w:eastAsia="Times New Roman" w:hAnsi="Times New Roman" w:cs="Times New Roman"/>
          <w:sz w:val="24"/>
          <w:szCs w:val="24"/>
        </w:rPr>
        <w:t xml:space="preserve">indicating sexual harassment or inappropriate sexual conduct should be </w:t>
      </w:r>
      <w:r w:rsidR="00F77317" w:rsidRPr="00890E00">
        <w:rPr>
          <w:rFonts w:ascii="Times New Roman" w:eastAsia="Times New Roman" w:hAnsi="Times New Roman" w:cs="Times New Roman"/>
          <w:sz w:val="24"/>
          <w:szCs w:val="24"/>
        </w:rPr>
        <w:t>directed</w:t>
      </w:r>
      <w:r w:rsidRPr="00890E00">
        <w:rPr>
          <w:rFonts w:ascii="Times New Roman" w:eastAsia="Times New Roman" w:hAnsi="Times New Roman" w:cs="Times New Roman"/>
          <w:sz w:val="24"/>
          <w:szCs w:val="24"/>
        </w:rPr>
        <w:t xml:space="preserve"> to the </w:t>
      </w:r>
      <w:r w:rsidR="007675FA" w:rsidRPr="00890E00">
        <w:rPr>
          <w:rFonts w:ascii="Times New Roman" w:eastAsia="Times New Roman" w:hAnsi="Times New Roman" w:cs="Times New Roman"/>
          <w:sz w:val="24"/>
          <w:szCs w:val="24"/>
        </w:rPr>
        <w:t>CEO</w:t>
      </w:r>
      <w:r w:rsidRPr="00890E00">
        <w:rPr>
          <w:rFonts w:ascii="Times New Roman" w:eastAsia="Times New Roman" w:hAnsi="Times New Roman" w:cs="Times New Roman"/>
          <w:sz w:val="24"/>
          <w:szCs w:val="24"/>
        </w:rPr>
        <w:t xml:space="preserve">. The </w:t>
      </w:r>
      <w:r w:rsidR="007675FA" w:rsidRPr="00890E00">
        <w:rPr>
          <w:rFonts w:ascii="Times New Roman" w:eastAsia="Times New Roman" w:hAnsi="Times New Roman" w:cs="Times New Roman"/>
          <w:sz w:val="24"/>
          <w:szCs w:val="24"/>
        </w:rPr>
        <w:t xml:space="preserve">CEO </w:t>
      </w:r>
      <w:r w:rsidRPr="00890E00">
        <w:rPr>
          <w:rFonts w:ascii="Times New Roman" w:eastAsia="Times New Roman" w:hAnsi="Times New Roman" w:cs="Times New Roman"/>
          <w:sz w:val="24"/>
          <w:szCs w:val="24"/>
        </w:rPr>
        <w:t>shall immediately investigate the complaint. The person filing the complaint shall be interviewed and shall provide specific details concerning the conduct</w:t>
      </w:r>
      <w:r w:rsidRPr="00890E00">
        <w:rPr>
          <w:rFonts w:ascii="Times New Roman" w:eastAsia="Times New Roman" w:hAnsi="Times New Roman" w:cs="Times New Roman"/>
          <w:spacing w:val="-11"/>
          <w:sz w:val="24"/>
          <w:szCs w:val="24"/>
        </w:rPr>
        <w:t xml:space="preserve"> </w:t>
      </w:r>
      <w:r w:rsidRPr="00890E00">
        <w:rPr>
          <w:rFonts w:ascii="Times New Roman" w:eastAsia="Times New Roman" w:hAnsi="Times New Roman" w:cs="Times New Roman"/>
          <w:sz w:val="24"/>
          <w:szCs w:val="24"/>
        </w:rPr>
        <w:t>on</w:t>
      </w:r>
      <w:r w:rsidR="007538FE" w:rsidRPr="00890E00">
        <w:rPr>
          <w:rFonts w:ascii="Times New Roman" w:eastAsia="Times New Roman" w:hAnsi="Times New Roman" w:cs="Times New Roman"/>
          <w:sz w:val="24"/>
          <w:szCs w:val="24"/>
        </w:rPr>
        <w:t xml:space="preserve"> </w:t>
      </w:r>
      <w:r w:rsidRPr="00890E00">
        <w:rPr>
          <w:rFonts w:ascii="Times New Roman" w:eastAsia="Times New Roman" w:hAnsi="Times New Roman" w:cs="Times New Roman"/>
          <w:sz w:val="24"/>
          <w:szCs w:val="24"/>
        </w:rPr>
        <w:t>which the complaint is based. Other persons with information will also be contacted. The</w:t>
      </w:r>
      <w:r w:rsidR="007675FA" w:rsidRPr="00890E00">
        <w:rPr>
          <w:rFonts w:ascii="Times New Roman" w:eastAsia="Times New Roman" w:hAnsi="Times New Roman" w:cs="Times New Roman"/>
          <w:sz w:val="24"/>
          <w:szCs w:val="24"/>
        </w:rPr>
        <w:t xml:space="preserve"> CEO</w:t>
      </w:r>
      <w:r w:rsidRPr="00890E00">
        <w:rPr>
          <w:rFonts w:ascii="Times New Roman" w:eastAsia="Times New Roman" w:hAnsi="Times New Roman" w:cs="Times New Roman"/>
          <w:sz w:val="24"/>
          <w:szCs w:val="24"/>
        </w:rPr>
        <w:t xml:space="preserve"> will prepare a written report of the investigation which will include appropriate recommendations for action. Access to this material will be restricted to the extent permitted by law.</w:t>
      </w:r>
      <w:r w:rsidR="001C64D7" w:rsidRPr="00890E00">
        <w:rPr>
          <w:rFonts w:ascii="Times New Roman" w:eastAsia="Times New Roman" w:hAnsi="Times New Roman" w:cs="Times New Roman"/>
          <w:sz w:val="24"/>
          <w:szCs w:val="24"/>
        </w:rPr>
        <w:t xml:space="preserve"> </w:t>
      </w:r>
      <w:r w:rsidRPr="00890E00">
        <w:rPr>
          <w:rFonts w:ascii="Times New Roman" w:eastAsia="Times New Roman" w:hAnsi="Times New Roman" w:cs="Times New Roman"/>
          <w:sz w:val="24"/>
          <w:szCs w:val="24"/>
        </w:rPr>
        <w:t>Reports will not be disclosed to persons who are not directly involved in the actual investigation.</w:t>
      </w:r>
    </w:p>
    <w:p w14:paraId="3750628A" w14:textId="77777777"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p>
    <w:p w14:paraId="21E11396" w14:textId="77777777"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All persons interviewed will be informed that complainants are entitled to confidentiality and respect. Persons involved shall not be subjected to harassment or retaliation because of having filed or given information relative to a complaint. This applies equally to an appeal of a decision at any level.</w:t>
      </w:r>
    </w:p>
    <w:p w14:paraId="52B937F5" w14:textId="77777777" w:rsidR="00B17D12"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p>
    <w:p w14:paraId="51E323E1" w14:textId="18693F71" w:rsidR="006C26AD" w:rsidRPr="00890E00" w:rsidRDefault="00B17D12" w:rsidP="00B17D12">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t>The</w:t>
      </w:r>
      <w:r w:rsidR="007675FA" w:rsidRPr="00890E00">
        <w:rPr>
          <w:rFonts w:ascii="Times New Roman" w:eastAsia="Times New Roman" w:hAnsi="Times New Roman" w:cs="Times New Roman"/>
          <w:sz w:val="24"/>
          <w:szCs w:val="24"/>
        </w:rPr>
        <w:t xml:space="preserve"> CEO</w:t>
      </w:r>
      <w:r w:rsidRPr="00890E00">
        <w:rPr>
          <w:rFonts w:ascii="Times New Roman" w:eastAsia="Times New Roman" w:hAnsi="Times New Roman" w:cs="Times New Roman"/>
          <w:sz w:val="24"/>
          <w:szCs w:val="24"/>
        </w:rPr>
        <w:t xml:space="preserve"> will take appropriate action based on the findings of the investigation. If sexual harassment occurred, appropriate remedial action will be taken to remedy the effects of the harassment and to protect the victim from further harassment and retaliation. In addition, appropriate disciplinary action, up to and including termination of employment or participation in the activities of Illinois CASA may be imposed upon the responsible person. If the complaint cannot be substantiated, the complainant will be informed of the decision. </w:t>
      </w:r>
      <w:r w:rsidR="001C64D7" w:rsidRPr="00890E00">
        <w:rPr>
          <w:rFonts w:ascii="Times New Roman" w:hAnsi="Times New Roman" w:cs="Times New Roman"/>
          <w:sz w:val="24"/>
          <w:szCs w:val="24"/>
        </w:rPr>
        <w:t xml:space="preserve">Misleading and untruthful grievance complaints </w:t>
      </w:r>
      <w:r w:rsidRPr="00890E00">
        <w:rPr>
          <w:rFonts w:ascii="Times New Roman" w:eastAsia="Times New Roman" w:hAnsi="Times New Roman" w:cs="Times New Roman"/>
          <w:sz w:val="24"/>
          <w:szCs w:val="24"/>
        </w:rPr>
        <w:t>made in bad faith may subject the complainant to disciplinary action or termination</w:t>
      </w:r>
      <w:r w:rsidR="001F5B39" w:rsidRPr="00890E00">
        <w:rPr>
          <w:rFonts w:ascii="Times New Roman" w:eastAsia="Times New Roman" w:hAnsi="Times New Roman" w:cs="Times New Roman"/>
          <w:sz w:val="24"/>
          <w:szCs w:val="24"/>
        </w:rPr>
        <w:t xml:space="preserve"> of employment</w:t>
      </w:r>
      <w:r w:rsidRPr="00890E00">
        <w:rPr>
          <w:rFonts w:ascii="Times New Roman" w:eastAsia="Times New Roman" w:hAnsi="Times New Roman" w:cs="Times New Roman"/>
          <w:sz w:val="24"/>
          <w:szCs w:val="24"/>
        </w:rPr>
        <w:t>.</w:t>
      </w:r>
    </w:p>
    <w:p w14:paraId="29A6DD60" w14:textId="0E9D4921" w:rsidR="007C43B2" w:rsidRPr="00890E00" w:rsidRDefault="001F00EB" w:rsidP="001F00EB">
      <w:pPr>
        <w:widowControl w:val="0"/>
        <w:autoSpaceDE w:val="0"/>
        <w:autoSpaceDN w:val="0"/>
        <w:spacing w:after="0" w:line="240" w:lineRule="auto"/>
        <w:rPr>
          <w:rFonts w:ascii="Times New Roman" w:eastAsia="Times New Roman" w:hAnsi="Times New Roman" w:cs="Times New Roman"/>
          <w:sz w:val="24"/>
          <w:szCs w:val="24"/>
        </w:rPr>
      </w:pPr>
      <w:r w:rsidRPr="00890E00">
        <w:rPr>
          <w:rFonts w:ascii="Times New Roman" w:eastAsia="Times New Roman" w:hAnsi="Times New Roman" w:cs="Times New Roman"/>
          <w:sz w:val="24"/>
          <w:szCs w:val="24"/>
        </w:rPr>
        <w:lastRenderedPageBreak/>
        <w:t xml:space="preserve">                                                             </w:t>
      </w:r>
    </w:p>
    <w:p w14:paraId="79EA51E1" w14:textId="0FCC3F58" w:rsidR="006C26AD" w:rsidRPr="00890E00" w:rsidRDefault="006C26AD" w:rsidP="007C43B2">
      <w:pPr>
        <w:widowControl w:val="0"/>
        <w:autoSpaceDE w:val="0"/>
        <w:autoSpaceDN w:val="0"/>
        <w:spacing w:after="0" w:line="240" w:lineRule="auto"/>
        <w:jc w:val="center"/>
        <w:rPr>
          <w:rFonts w:ascii="Times New Roman" w:eastAsia="Times New Roman" w:hAnsi="Times New Roman" w:cs="Times New Roman"/>
          <w:b/>
          <w:bCs/>
          <w:sz w:val="24"/>
          <w:szCs w:val="24"/>
        </w:rPr>
      </w:pPr>
      <w:r w:rsidRPr="00890E00">
        <w:rPr>
          <w:rFonts w:ascii="Times New Roman" w:eastAsia="Times New Roman" w:hAnsi="Times New Roman" w:cs="Times New Roman"/>
          <w:b/>
          <w:bCs/>
          <w:sz w:val="24"/>
          <w:szCs w:val="24"/>
        </w:rPr>
        <w:t xml:space="preserve">Illinois CASA </w:t>
      </w:r>
      <w:r w:rsidR="00F16FAB" w:rsidRPr="00890E00">
        <w:rPr>
          <w:rFonts w:ascii="Times New Roman" w:eastAsia="Times New Roman" w:hAnsi="Times New Roman" w:cs="Times New Roman"/>
          <w:b/>
          <w:bCs/>
          <w:sz w:val="24"/>
          <w:szCs w:val="24"/>
        </w:rPr>
        <w:t>grievance contact information:</w:t>
      </w:r>
    </w:p>
    <w:p w14:paraId="2A5786BF" w14:textId="77777777" w:rsidR="0075205D" w:rsidRPr="00890E00" w:rsidRDefault="0075205D" w:rsidP="0075205D">
      <w:pPr>
        <w:widowControl w:val="0"/>
        <w:autoSpaceDE w:val="0"/>
        <w:autoSpaceDN w:val="0"/>
        <w:spacing w:after="0" w:line="240" w:lineRule="auto"/>
        <w:rPr>
          <w:rFonts w:ascii="Times New Roman" w:eastAsia="Times New Roman" w:hAnsi="Times New Roman" w:cs="Times New Roman"/>
          <w:b/>
          <w:bCs/>
          <w:sz w:val="24"/>
          <w:szCs w:val="24"/>
        </w:rPr>
      </w:pPr>
    </w:p>
    <w:p w14:paraId="2143F248" w14:textId="4CB72D74" w:rsidR="001F00EB" w:rsidRPr="00890E00" w:rsidRDefault="001F00EB" w:rsidP="0075205D">
      <w:pPr>
        <w:widowControl w:val="0"/>
        <w:autoSpaceDE w:val="0"/>
        <w:autoSpaceDN w:val="0"/>
        <w:spacing w:after="0" w:line="240" w:lineRule="auto"/>
        <w:rPr>
          <w:rFonts w:ascii="Times New Roman" w:eastAsia="Times New Roman" w:hAnsi="Times New Roman" w:cs="Times New Roman"/>
          <w:b/>
          <w:bCs/>
          <w:sz w:val="24"/>
          <w:szCs w:val="24"/>
        </w:rPr>
        <w:sectPr w:rsidR="001F00EB" w:rsidRPr="00890E00" w:rsidSect="003534ED">
          <w:footerReference w:type="default" r:id="rId11"/>
          <w:pgSz w:w="12240" w:h="15840"/>
          <w:pgMar w:top="720" w:right="720" w:bottom="720" w:left="720" w:header="720" w:footer="720" w:gutter="0"/>
          <w:cols w:space="720"/>
          <w:docGrid w:linePitch="360"/>
        </w:sectPr>
      </w:pPr>
    </w:p>
    <w:p w14:paraId="47BEDD31" w14:textId="77777777" w:rsidR="009B5291" w:rsidRPr="00890E00" w:rsidRDefault="009B5291" w:rsidP="001F00EB">
      <w:pPr>
        <w:widowControl w:val="0"/>
        <w:autoSpaceDE w:val="0"/>
        <w:autoSpaceDN w:val="0"/>
        <w:spacing w:after="0" w:line="240" w:lineRule="auto"/>
        <w:jc w:val="center"/>
        <w:rPr>
          <w:rFonts w:ascii="Times New Roman" w:eastAsia="Times New Roman" w:hAnsi="Times New Roman" w:cs="Times New Roman"/>
          <w:b/>
          <w:bCs/>
          <w:sz w:val="20"/>
          <w:szCs w:val="20"/>
        </w:rPr>
      </w:pPr>
    </w:p>
    <w:p w14:paraId="6F52CA48" w14:textId="4784ABC7" w:rsidR="001F00EB" w:rsidRPr="00890E00" w:rsidRDefault="001F00EB" w:rsidP="001F00EB">
      <w:pPr>
        <w:widowControl w:val="0"/>
        <w:autoSpaceDE w:val="0"/>
        <w:autoSpaceDN w:val="0"/>
        <w:spacing w:after="0" w:line="240" w:lineRule="auto"/>
        <w:jc w:val="center"/>
        <w:rPr>
          <w:rFonts w:ascii="Times New Roman" w:eastAsia="Times New Roman" w:hAnsi="Times New Roman" w:cs="Times New Roman"/>
          <w:b/>
          <w:bCs/>
          <w:sz w:val="20"/>
          <w:szCs w:val="20"/>
        </w:rPr>
      </w:pPr>
      <w:r w:rsidRPr="00890E00">
        <w:rPr>
          <w:rFonts w:ascii="Times New Roman" w:eastAsia="Times New Roman" w:hAnsi="Times New Roman" w:cs="Times New Roman"/>
          <w:b/>
          <w:bCs/>
          <w:sz w:val="20"/>
          <w:szCs w:val="20"/>
        </w:rPr>
        <w:t>Mari Christopherson, CEO Illinois CASA</w:t>
      </w:r>
    </w:p>
    <w:p w14:paraId="56272E28" w14:textId="77777777" w:rsidR="001F00EB" w:rsidRPr="00890E00" w:rsidRDefault="001F00EB" w:rsidP="001F00EB">
      <w:pPr>
        <w:widowControl w:val="0"/>
        <w:autoSpaceDE w:val="0"/>
        <w:autoSpaceDN w:val="0"/>
        <w:spacing w:after="0" w:line="240" w:lineRule="auto"/>
        <w:jc w:val="center"/>
        <w:rPr>
          <w:rFonts w:ascii="Times New Roman" w:eastAsia="Times New Roman" w:hAnsi="Times New Roman" w:cs="Times New Roman"/>
          <w:sz w:val="20"/>
          <w:szCs w:val="20"/>
        </w:rPr>
      </w:pPr>
      <w:r w:rsidRPr="00890E00">
        <w:rPr>
          <w:rFonts w:ascii="Times New Roman" w:eastAsia="Times New Roman" w:hAnsi="Times New Roman" w:cs="Times New Roman"/>
          <w:sz w:val="20"/>
          <w:szCs w:val="20"/>
        </w:rPr>
        <w:t>200 W. Madison Street, 2100</w:t>
      </w:r>
    </w:p>
    <w:p w14:paraId="38229411" w14:textId="77777777" w:rsidR="001F00EB" w:rsidRPr="00890E00" w:rsidRDefault="001F00EB" w:rsidP="001F00EB">
      <w:pPr>
        <w:widowControl w:val="0"/>
        <w:autoSpaceDE w:val="0"/>
        <w:autoSpaceDN w:val="0"/>
        <w:spacing w:after="0" w:line="240" w:lineRule="auto"/>
        <w:jc w:val="center"/>
        <w:rPr>
          <w:rFonts w:ascii="Times New Roman" w:eastAsia="Times New Roman" w:hAnsi="Times New Roman" w:cs="Times New Roman"/>
          <w:sz w:val="20"/>
          <w:szCs w:val="20"/>
        </w:rPr>
      </w:pPr>
      <w:r w:rsidRPr="00890E00">
        <w:rPr>
          <w:rFonts w:ascii="Times New Roman" w:eastAsia="Times New Roman" w:hAnsi="Times New Roman" w:cs="Times New Roman"/>
          <w:sz w:val="20"/>
          <w:szCs w:val="20"/>
        </w:rPr>
        <w:t>Chicago, IL 60606</w:t>
      </w:r>
    </w:p>
    <w:p w14:paraId="21971A5B" w14:textId="77777777" w:rsidR="001F00EB" w:rsidRPr="00890E00" w:rsidRDefault="001F00EB" w:rsidP="001F00EB">
      <w:pPr>
        <w:widowControl w:val="0"/>
        <w:autoSpaceDE w:val="0"/>
        <w:autoSpaceDN w:val="0"/>
        <w:spacing w:after="0" w:line="240" w:lineRule="auto"/>
        <w:jc w:val="center"/>
        <w:rPr>
          <w:rFonts w:ascii="Times New Roman" w:eastAsia="Times New Roman" w:hAnsi="Times New Roman" w:cs="Times New Roman"/>
          <w:sz w:val="20"/>
          <w:szCs w:val="20"/>
        </w:rPr>
      </w:pPr>
      <w:r w:rsidRPr="00890E00">
        <w:rPr>
          <w:rFonts w:ascii="Times New Roman" w:eastAsia="Times New Roman" w:hAnsi="Times New Roman" w:cs="Times New Roman"/>
          <w:sz w:val="20"/>
          <w:szCs w:val="20"/>
        </w:rPr>
        <w:t>Cell: 630-670-7668</w:t>
      </w:r>
    </w:p>
    <w:p w14:paraId="3CDAE828" w14:textId="75F2F61C" w:rsidR="001F00EB" w:rsidRPr="00890E00" w:rsidRDefault="001F00EB" w:rsidP="001F00EB">
      <w:pPr>
        <w:widowControl w:val="0"/>
        <w:autoSpaceDE w:val="0"/>
        <w:autoSpaceDN w:val="0"/>
        <w:spacing w:after="0" w:line="240" w:lineRule="auto"/>
        <w:jc w:val="center"/>
        <w:rPr>
          <w:rFonts w:ascii="Times New Roman" w:eastAsia="Times New Roman" w:hAnsi="Times New Roman" w:cs="Times New Roman"/>
          <w:sz w:val="20"/>
          <w:szCs w:val="20"/>
        </w:rPr>
      </w:pPr>
      <w:r w:rsidRPr="00890E00">
        <w:rPr>
          <w:rFonts w:ascii="Times New Roman" w:eastAsia="Times New Roman" w:hAnsi="Times New Roman" w:cs="Times New Roman"/>
          <w:sz w:val="20"/>
          <w:szCs w:val="20"/>
        </w:rPr>
        <w:t xml:space="preserve">Email: </w:t>
      </w:r>
      <w:hyperlink r:id="rId12" w:history="1">
        <w:r w:rsidRPr="00890E00">
          <w:rPr>
            <w:rStyle w:val="Hyperlink"/>
            <w:rFonts w:ascii="Times New Roman" w:eastAsia="Times New Roman" w:hAnsi="Times New Roman" w:cs="Times New Roman"/>
            <w:sz w:val="20"/>
            <w:szCs w:val="20"/>
          </w:rPr>
          <w:t>Mari@illinoiscasa.org</w:t>
        </w:r>
      </w:hyperlink>
    </w:p>
    <w:p w14:paraId="0657CC88" w14:textId="77777777" w:rsidR="009B5291" w:rsidRPr="00890E00" w:rsidRDefault="002A07B9" w:rsidP="002A07B9">
      <w:pPr>
        <w:widowControl w:val="0"/>
        <w:autoSpaceDE w:val="0"/>
        <w:autoSpaceDN w:val="0"/>
        <w:spacing w:after="0" w:line="240" w:lineRule="auto"/>
        <w:jc w:val="center"/>
        <w:rPr>
          <w:rFonts w:ascii="Times New Roman" w:eastAsia="Times New Roman" w:hAnsi="Times New Roman" w:cs="Times New Roman"/>
          <w:b/>
          <w:bCs/>
          <w:sz w:val="20"/>
          <w:szCs w:val="20"/>
        </w:rPr>
      </w:pPr>
      <w:r w:rsidRPr="00890E00">
        <w:rPr>
          <w:rFonts w:ascii="Times New Roman" w:eastAsia="Times New Roman" w:hAnsi="Times New Roman" w:cs="Times New Roman"/>
          <w:b/>
          <w:bCs/>
          <w:sz w:val="20"/>
          <w:szCs w:val="20"/>
        </w:rPr>
        <w:t xml:space="preserve">                                                                                           </w:t>
      </w:r>
    </w:p>
    <w:p w14:paraId="5F5FE3A7" w14:textId="77777777" w:rsidR="009B5291" w:rsidRPr="00890E00" w:rsidRDefault="009B5291" w:rsidP="002A07B9">
      <w:pPr>
        <w:widowControl w:val="0"/>
        <w:autoSpaceDE w:val="0"/>
        <w:autoSpaceDN w:val="0"/>
        <w:spacing w:after="0" w:line="240" w:lineRule="auto"/>
        <w:jc w:val="center"/>
        <w:rPr>
          <w:rFonts w:ascii="Times New Roman" w:eastAsia="Times New Roman" w:hAnsi="Times New Roman" w:cs="Times New Roman"/>
          <w:b/>
          <w:bCs/>
          <w:sz w:val="20"/>
          <w:szCs w:val="20"/>
        </w:rPr>
      </w:pPr>
    </w:p>
    <w:p w14:paraId="223959EF" w14:textId="77777777" w:rsidR="009B5291" w:rsidRPr="00890E00" w:rsidRDefault="009B5291" w:rsidP="002A07B9">
      <w:pPr>
        <w:widowControl w:val="0"/>
        <w:autoSpaceDE w:val="0"/>
        <w:autoSpaceDN w:val="0"/>
        <w:spacing w:after="0" w:line="240" w:lineRule="auto"/>
        <w:jc w:val="center"/>
        <w:rPr>
          <w:rFonts w:ascii="Times New Roman" w:eastAsia="Times New Roman" w:hAnsi="Times New Roman" w:cs="Times New Roman"/>
          <w:b/>
          <w:bCs/>
          <w:sz w:val="20"/>
          <w:szCs w:val="20"/>
        </w:rPr>
      </w:pPr>
    </w:p>
    <w:p w14:paraId="5DB930D0" w14:textId="31B5BD77" w:rsidR="006D75E3" w:rsidRPr="00890E00" w:rsidRDefault="002A07B9" w:rsidP="002A07B9">
      <w:pPr>
        <w:widowControl w:val="0"/>
        <w:autoSpaceDE w:val="0"/>
        <w:autoSpaceDN w:val="0"/>
        <w:spacing w:after="0" w:line="240" w:lineRule="auto"/>
        <w:jc w:val="center"/>
        <w:rPr>
          <w:rFonts w:ascii="Times New Roman" w:hAnsi="Times New Roman" w:cs="Times New Roman"/>
          <w:sz w:val="20"/>
          <w:szCs w:val="20"/>
        </w:rPr>
      </w:pPr>
      <w:r w:rsidRPr="00890E00">
        <w:rPr>
          <w:rFonts w:ascii="Times New Roman" w:eastAsia="Times New Roman" w:hAnsi="Times New Roman" w:cs="Times New Roman"/>
          <w:b/>
          <w:bCs/>
          <w:sz w:val="20"/>
          <w:szCs w:val="20"/>
        </w:rPr>
        <w:t xml:space="preserve">Chris Setti, Board President                                                  </w:t>
      </w:r>
      <w:r w:rsidRPr="00890E00">
        <w:rPr>
          <w:rFonts w:ascii="Times New Roman" w:eastAsia="Times New Roman" w:hAnsi="Times New Roman" w:cs="Times New Roman"/>
          <w:sz w:val="20"/>
          <w:szCs w:val="20"/>
        </w:rPr>
        <w:t xml:space="preserve"> </w:t>
      </w:r>
      <w:r w:rsidR="006D75E3" w:rsidRPr="00890E00">
        <w:rPr>
          <w:rFonts w:ascii="Times New Roman" w:hAnsi="Times New Roman" w:cs="Times New Roman"/>
          <w:sz w:val="20"/>
          <w:szCs w:val="20"/>
        </w:rPr>
        <w:t xml:space="preserve">401 NE Jefferson Ave </w:t>
      </w:r>
    </w:p>
    <w:p w14:paraId="56211B53" w14:textId="77777777" w:rsidR="009B5291" w:rsidRPr="00890E00" w:rsidRDefault="006D75E3" w:rsidP="002A07B9">
      <w:pPr>
        <w:widowControl w:val="0"/>
        <w:autoSpaceDE w:val="0"/>
        <w:autoSpaceDN w:val="0"/>
        <w:spacing w:after="0" w:line="240" w:lineRule="auto"/>
        <w:jc w:val="center"/>
        <w:rPr>
          <w:rFonts w:ascii="Times New Roman" w:hAnsi="Times New Roman" w:cs="Times New Roman"/>
          <w:sz w:val="20"/>
          <w:szCs w:val="20"/>
        </w:rPr>
      </w:pPr>
      <w:r w:rsidRPr="00890E00">
        <w:rPr>
          <w:rFonts w:ascii="Times New Roman" w:hAnsi="Times New Roman" w:cs="Times New Roman"/>
          <w:sz w:val="20"/>
          <w:szCs w:val="20"/>
        </w:rPr>
        <w:t xml:space="preserve">Peoria, Illinois 61603 </w:t>
      </w:r>
    </w:p>
    <w:p w14:paraId="2631C34E" w14:textId="77777777" w:rsidR="009B5291" w:rsidRPr="00890E00" w:rsidRDefault="009B5291" w:rsidP="002A07B9">
      <w:pPr>
        <w:widowControl w:val="0"/>
        <w:autoSpaceDE w:val="0"/>
        <w:autoSpaceDN w:val="0"/>
        <w:spacing w:after="0" w:line="240" w:lineRule="auto"/>
        <w:jc w:val="center"/>
        <w:rPr>
          <w:rFonts w:ascii="Times New Roman" w:hAnsi="Times New Roman" w:cs="Times New Roman"/>
          <w:sz w:val="20"/>
          <w:szCs w:val="20"/>
        </w:rPr>
      </w:pPr>
      <w:r w:rsidRPr="00890E00">
        <w:rPr>
          <w:rFonts w:ascii="Times New Roman" w:hAnsi="Times New Roman" w:cs="Times New Roman"/>
          <w:sz w:val="20"/>
          <w:szCs w:val="20"/>
        </w:rPr>
        <w:t xml:space="preserve">Phone </w:t>
      </w:r>
      <w:r w:rsidR="006D75E3" w:rsidRPr="00890E00">
        <w:rPr>
          <w:rFonts w:ascii="Times New Roman" w:hAnsi="Times New Roman" w:cs="Times New Roman"/>
          <w:sz w:val="20"/>
          <w:szCs w:val="20"/>
        </w:rPr>
        <w:t xml:space="preserve">(309) 495-5956 </w:t>
      </w:r>
    </w:p>
    <w:p w14:paraId="55C6464D" w14:textId="2CA73890" w:rsidR="002A07B9" w:rsidRPr="00890E00" w:rsidRDefault="006D75E3" w:rsidP="002A07B9">
      <w:pPr>
        <w:widowControl w:val="0"/>
        <w:autoSpaceDE w:val="0"/>
        <w:autoSpaceDN w:val="0"/>
        <w:spacing w:after="0" w:line="240" w:lineRule="auto"/>
        <w:jc w:val="center"/>
        <w:rPr>
          <w:rFonts w:ascii="Times New Roman" w:eastAsia="Times New Roman" w:hAnsi="Times New Roman" w:cs="Times New Roman"/>
          <w:sz w:val="20"/>
          <w:szCs w:val="20"/>
        </w:rPr>
      </w:pPr>
      <w:r w:rsidRPr="00890E00">
        <w:rPr>
          <w:rFonts w:ascii="Times New Roman" w:hAnsi="Times New Roman" w:cs="Times New Roman"/>
          <w:sz w:val="20"/>
          <w:szCs w:val="20"/>
        </w:rPr>
        <w:t>Email:</w:t>
      </w:r>
      <w:hyperlink r:id="rId13" w:history="1">
        <w:r w:rsidRPr="00890E00">
          <w:rPr>
            <w:rStyle w:val="Hyperlink"/>
            <w:rFonts w:ascii="Times New Roman" w:hAnsi="Times New Roman" w:cs="Times New Roman"/>
            <w:sz w:val="20"/>
            <w:szCs w:val="20"/>
          </w:rPr>
          <w:t>csetti@greaterpeoriaedc.org</w:t>
        </w:r>
      </w:hyperlink>
    </w:p>
    <w:p w14:paraId="47FBE3F8" w14:textId="77777777" w:rsidR="0075205D" w:rsidRPr="00890E00" w:rsidRDefault="0075205D" w:rsidP="004C643F">
      <w:pPr>
        <w:widowControl w:val="0"/>
        <w:autoSpaceDE w:val="0"/>
        <w:autoSpaceDN w:val="0"/>
        <w:spacing w:after="0" w:line="240" w:lineRule="auto"/>
        <w:jc w:val="center"/>
        <w:rPr>
          <w:rFonts w:ascii="Times New Roman" w:eastAsia="Times New Roman" w:hAnsi="Times New Roman" w:cs="Times New Roman"/>
          <w:sz w:val="24"/>
          <w:szCs w:val="24"/>
        </w:rPr>
        <w:sectPr w:rsidR="0075205D" w:rsidRPr="00890E00" w:rsidSect="0075205D">
          <w:type w:val="continuous"/>
          <w:pgSz w:w="12240" w:h="15840"/>
          <w:pgMar w:top="720" w:right="720" w:bottom="720" w:left="720" w:header="720" w:footer="720" w:gutter="0"/>
          <w:cols w:num="2" w:space="720"/>
          <w:docGrid w:linePitch="360"/>
        </w:sectPr>
      </w:pPr>
    </w:p>
    <w:p w14:paraId="193BB371" w14:textId="225FB179" w:rsidR="00B42B1D" w:rsidRPr="00890E00" w:rsidRDefault="00B42B1D" w:rsidP="00B42B1D">
      <w:pPr>
        <w:rPr>
          <w:rFonts w:ascii="Times New Roman" w:hAnsi="Times New Roman" w:cs="Times New Roman"/>
          <w:b/>
          <w:bCs/>
          <w:sz w:val="24"/>
          <w:szCs w:val="24"/>
        </w:rPr>
      </w:pPr>
    </w:p>
    <w:p w14:paraId="4583B73C" w14:textId="5C4EA7CA" w:rsidR="004374A5" w:rsidRPr="00890E00" w:rsidRDefault="005B34C0" w:rsidP="00B42B1D">
      <w:pPr>
        <w:rPr>
          <w:rFonts w:ascii="Times New Roman" w:eastAsia="Times New Roman" w:hAnsi="Times New Roman" w:cs="Times New Roman"/>
          <w:color w:val="002060"/>
          <w:sz w:val="24"/>
          <w:szCs w:val="24"/>
        </w:rPr>
      </w:pPr>
      <w:r w:rsidRPr="00890E00">
        <w:rPr>
          <w:rFonts w:ascii="Times New Roman" w:hAnsi="Times New Roman" w:cs="Times New Roman"/>
          <w:color w:val="002060"/>
          <w:sz w:val="24"/>
          <w:szCs w:val="24"/>
        </w:rPr>
        <w:t>Use the following information if an employee finds that the I</w:t>
      </w:r>
      <w:r w:rsidR="0056586E" w:rsidRPr="00890E00">
        <w:rPr>
          <w:rFonts w:ascii="Times New Roman" w:hAnsi="Times New Roman" w:cs="Times New Roman"/>
          <w:color w:val="002060"/>
          <w:sz w:val="24"/>
          <w:szCs w:val="24"/>
        </w:rPr>
        <w:t>llinois</w:t>
      </w:r>
      <w:r w:rsidRPr="00890E00">
        <w:rPr>
          <w:rFonts w:ascii="Times New Roman" w:hAnsi="Times New Roman" w:cs="Times New Roman"/>
          <w:color w:val="002060"/>
          <w:sz w:val="24"/>
          <w:szCs w:val="24"/>
        </w:rPr>
        <w:t xml:space="preserve"> CASA internal grievance process is mishandled and/or wishes to </w:t>
      </w:r>
      <w:r w:rsidRPr="00890E00">
        <w:rPr>
          <w:rFonts w:ascii="Times New Roman" w:eastAsia="Times New Roman" w:hAnsi="Times New Roman" w:cs="Times New Roman"/>
          <w:color w:val="002060"/>
          <w:sz w:val="24"/>
          <w:szCs w:val="24"/>
        </w:rPr>
        <w:t>file complaints alleging discrimination by the a</w:t>
      </w:r>
      <w:r w:rsidR="00FB6B85" w:rsidRPr="00890E00">
        <w:rPr>
          <w:rFonts w:ascii="Times New Roman" w:eastAsia="Times New Roman" w:hAnsi="Times New Roman" w:cs="Times New Roman"/>
          <w:color w:val="002060"/>
          <w:sz w:val="24"/>
          <w:szCs w:val="24"/>
        </w:rPr>
        <w:t>ssociation</w:t>
      </w:r>
      <w:r w:rsidRPr="00890E00">
        <w:rPr>
          <w:rFonts w:ascii="Times New Roman" w:eastAsia="Times New Roman" w:hAnsi="Times New Roman" w:cs="Times New Roman"/>
          <w:color w:val="002060"/>
          <w:sz w:val="24"/>
          <w:szCs w:val="24"/>
        </w:rPr>
        <w:t xml:space="preserve"> with ICJIA, </w:t>
      </w:r>
      <w:r w:rsidR="00AA5CBD" w:rsidRPr="00890E00">
        <w:rPr>
          <w:rFonts w:ascii="Times New Roman" w:eastAsia="Times New Roman" w:hAnsi="Times New Roman" w:cs="Times New Roman"/>
          <w:color w:val="002060"/>
          <w:sz w:val="24"/>
          <w:szCs w:val="24"/>
        </w:rPr>
        <w:t xml:space="preserve">IDHR, </w:t>
      </w:r>
      <w:r w:rsidRPr="00890E00">
        <w:rPr>
          <w:rFonts w:ascii="Times New Roman" w:eastAsia="Times New Roman" w:hAnsi="Times New Roman" w:cs="Times New Roman"/>
          <w:color w:val="002060"/>
          <w:sz w:val="24"/>
          <w:szCs w:val="24"/>
        </w:rPr>
        <w:t xml:space="preserve">OCR, or the EEOC. </w:t>
      </w:r>
    </w:p>
    <w:p w14:paraId="5FB01ABC" w14:textId="5C5A80ED" w:rsidR="0074368D" w:rsidRPr="00890E00" w:rsidRDefault="004374A5" w:rsidP="004D750D">
      <w:pPr>
        <w:jc w:val="center"/>
        <w:rPr>
          <w:rFonts w:ascii="Times New Roman" w:hAnsi="Times New Roman" w:cs="Times New Roman"/>
          <w:b/>
          <w:bCs/>
          <w:sz w:val="24"/>
          <w:szCs w:val="24"/>
        </w:rPr>
      </w:pPr>
      <w:r w:rsidRPr="00890E00">
        <w:rPr>
          <w:rFonts w:ascii="Times New Roman" w:hAnsi="Times New Roman" w:cs="Times New Roman"/>
          <w:b/>
          <w:bCs/>
          <w:sz w:val="24"/>
          <w:szCs w:val="24"/>
        </w:rPr>
        <w:t xml:space="preserve">Reporting Work Related Complaint and Discrimination to ICJIA, IDHR, OCR, and EEOC. </w:t>
      </w:r>
    </w:p>
    <w:p w14:paraId="1400B8D0" w14:textId="77777777" w:rsidR="0056586E" w:rsidRPr="00890E00" w:rsidRDefault="0056586E" w:rsidP="008D28DD">
      <w:pPr>
        <w:spacing w:after="0"/>
        <w:jc w:val="center"/>
        <w:rPr>
          <w:rFonts w:ascii="Times New Roman" w:hAnsi="Times New Roman" w:cs="Times New Roman"/>
          <w:b/>
          <w:sz w:val="20"/>
          <w:szCs w:val="20"/>
          <w:u w:val="single"/>
        </w:rPr>
      </w:pPr>
      <w:r w:rsidRPr="00890E00">
        <w:rPr>
          <w:rFonts w:ascii="Times New Roman" w:hAnsi="Times New Roman" w:cs="Times New Roman"/>
          <w:b/>
          <w:sz w:val="20"/>
          <w:szCs w:val="20"/>
          <w:u w:val="single"/>
        </w:rPr>
        <w:t>Discrimination complaints from Grantee employees</w:t>
      </w:r>
    </w:p>
    <w:p w14:paraId="02B45E79" w14:textId="77777777" w:rsidR="0056586E"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Employees who believe that they have encountered discrimination in any terms or conditions of employment, including but not limited to hiring, selection, promotion, transfer, pay, tenure, discharge, and discipline may file a complaint with the Illinois Criminal Justice Information Authority (ICJIA), the</w:t>
      </w:r>
      <w:r w:rsidRPr="00890E00">
        <w:rPr>
          <w:rStyle w:val="apple-converted-space"/>
          <w:rFonts w:ascii="Times New Roman" w:hAnsi="Times New Roman" w:cs="Times New Roman"/>
          <w:color w:val="42423A"/>
          <w:sz w:val="20"/>
          <w:szCs w:val="20"/>
        </w:rPr>
        <w:t> </w:t>
      </w:r>
      <w:r w:rsidRPr="00890E00">
        <w:rPr>
          <w:rFonts w:ascii="Times New Roman" w:hAnsi="Times New Roman" w:cs="Times New Roman"/>
          <w:sz w:val="20"/>
          <w:szCs w:val="20"/>
        </w:rPr>
        <w:t>Illinois Department of Human Rights (IDHR), the US Equal Employment Opportunity Commission (EEOC), and the U.S. Department of Justice Office for Civil Rights (OCR).</w:t>
      </w:r>
    </w:p>
    <w:p w14:paraId="5C98E81A" w14:textId="77777777" w:rsidR="0056586E" w:rsidRPr="00890E00" w:rsidRDefault="0056586E" w:rsidP="0056586E">
      <w:pPr>
        <w:spacing w:after="0"/>
        <w:rPr>
          <w:rFonts w:ascii="Times New Roman" w:hAnsi="Times New Roman" w:cs="Times New Roman"/>
          <w:sz w:val="20"/>
          <w:szCs w:val="20"/>
        </w:rPr>
      </w:pPr>
    </w:p>
    <w:p w14:paraId="4A9F80E7" w14:textId="6D883C82" w:rsidR="0056586E"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Complaints filed with ICJIA should be directed to ICJIA’s Civil Rights Officer.  ICJIA complaint forms can be found at ICJIA's website or by contacting the ICJIA’s Civil Rights Officer at 312-793-8550.  Complaints filed with ICJIA may be filed via the web (</w:t>
      </w:r>
      <w:hyperlink r:id="rId14" w:history="1">
        <w:r w:rsidRPr="00890E00">
          <w:rPr>
            <w:rStyle w:val="Hyperlink"/>
            <w:rFonts w:ascii="Times New Roman" w:hAnsi="Times New Roman" w:cs="Times New Roman"/>
            <w:sz w:val="20"/>
            <w:szCs w:val="20"/>
          </w:rPr>
          <w:t>http://www.icjia.state.il.us/public/</w:t>
        </w:r>
      </w:hyperlink>
      <w:r w:rsidRPr="00890E00">
        <w:rPr>
          <w:rFonts w:ascii="Times New Roman" w:hAnsi="Times New Roman" w:cs="Times New Roman"/>
          <w:sz w:val="20"/>
          <w:szCs w:val="20"/>
        </w:rPr>
        <w:t>), mail (Civil Rights Officer, Illinois Criminal Justice Information Authority, 300 West Adams Street, Suite 200, Chicago, Illinois 60606), or email (</w:t>
      </w:r>
      <w:proofErr w:type="spellStart"/>
      <w:r w:rsidRPr="00890E00">
        <w:rPr>
          <w:rStyle w:val="Hyperlink"/>
          <w:rFonts w:ascii="Times New Roman" w:hAnsi="Times New Roman" w:cs="Times New Roman"/>
          <w:sz w:val="20"/>
          <w:szCs w:val="20"/>
        </w:rPr>
        <w:t>cja.civilrightsofficer@illinois</w:t>
      </w:r>
      <w:proofErr w:type="spellEnd"/>
      <w:r w:rsidRPr="00890E00">
        <w:rPr>
          <w:rStyle w:val="Hyperlink"/>
          <w:rFonts w:ascii="Times New Roman" w:hAnsi="Times New Roman" w:cs="Times New Roman"/>
          <w:sz w:val="20"/>
          <w:szCs w:val="20"/>
        </w:rPr>
        <w:t>. gov</w:t>
      </w:r>
      <w:r w:rsidRPr="00890E00">
        <w:rPr>
          <w:rFonts w:ascii="Times New Roman" w:hAnsi="Times New Roman" w:cs="Times New Roman"/>
          <w:sz w:val="20"/>
          <w:szCs w:val="20"/>
        </w:rPr>
        <w:t>).</w:t>
      </w:r>
    </w:p>
    <w:p w14:paraId="6420EC4B" w14:textId="77777777" w:rsidR="0056586E" w:rsidRPr="00890E00" w:rsidRDefault="0056586E" w:rsidP="0056586E">
      <w:pPr>
        <w:spacing w:after="0" w:line="240" w:lineRule="auto"/>
        <w:rPr>
          <w:rFonts w:ascii="Times New Roman" w:eastAsia="Times New Roman" w:hAnsi="Times New Roman" w:cs="Times New Roman"/>
          <w:sz w:val="20"/>
          <w:szCs w:val="20"/>
        </w:rPr>
      </w:pPr>
    </w:p>
    <w:p w14:paraId="29EB63F8" w14:textId="77777777" w:rsidR="00A700C6" w:rsidRPr="00890E00" w:rsidRDefault="0056586E" w:rsidP="00A700C6">
      <w:pPr>
        <w:pStyle w:val="NormalWeb"/>
        <w:shd w:val="clear" w:color="auto" w:fill="FFFFFF"/>
        <w:spacing w:before="0" w:beforeAutospacing="0" w:after="240" w:afterAutospacing="0" w:line="240" w:lineRule="atLeast"/>
        <w:textAlignment w:val="baseline"/>
        <w:rPr>
          <w:sz w:val="20"/>
          <w:szCs w:val="20"/>
        </w:rPr>
      </w:pPr>
      <w:r w:rsidRPr="00890E00">
        <w:rPr>
          <w:sz w:val="20"/>
          <w:szCs w:val="20"/>
        </w:rPr>
        <w:t xml:space="preserve">The individual may also file a complaint directly with the OCR </w:t>
      </w:r>
      <w:r w:rsidR="00C879F0" w:rsidRPr="00890E00">
        <w:rPr>
          <w:sz w:val="20"/>
          <w:szCs w:val="20"/>
        </w:rPr>
        <w:t xml:space="preserve">or their local EEOC office. </w:t>
      </w:r>
      <w:r w:rsidR="00A700C6" w:rsidRPr="00890E00">
        <w:rPr>
          <w:sz w:val="20"/>
          <w:szCs w:val="20"/>
        </w:rPr>
        <w:t>Complaints may also be filed with the</w:t>
      </w:r>
      <w:r w:rsidR="00A700C6" w:rsidRPr="00890E00">
        <w:rPr>
          <w:rStyle w:val="apple-converted-space"/>
          <w:color w:val="42423A"/>
          <w:sz w:val="20"/>
          <w:szCs w:val="20"/>
        </w:rPr>
        <w:t> </w:t>
      </w:r>
      <w:r w:rsidR="00A700C6" w:rsidRPr="00890E00">
        <w:rPr>
          <w:sz w:val="20"/>
          <w:szCs w:val="20"/>
        </w:rPr>
        <w:t>IDHR.</w:t>
      </w:r>
    </w:p>
    <w:p w14:paraId="353FDF99" w14:textId="4666F6D0" w:rsidR="00C879F0" w:rsidRPr="00890E00" w:rsidRDefault="00C879F0" w:rsidP="0056586E">
      <w:pPr>
        <w:spacing w:after="0"/>
        <w:rPr>
          <w:rFonts w:ascii="Times New Roman" w:hAnsi="Times New Roman" w:cs="Times New Roman"/>
          <w:sz w:val="20"/>
          <w:szCs w:val="20"/>
        </w:rPr>
      </w:pPr>
      <w:r w:rsidRPr="00890E00">
        <w:rPr>
          <w:rFonts w:ascii="Times New Roman" w:hAnsi="Times New Roman" w:cs="Times New Roman"/>
          <w:sz w:val="20"/>
          <w:szCs w:val="20"/>
        </w:rPr>
        <w:t>Use the following address for complaints submitted to OCR:</w:t>
      </w:r>
    </w:p>
    <w:p w14:paraId="04522FD5" w14:textId="77777777" w:rsidR="00C879F0" w:rsidRPr="00890E00" w:rsidRDefault="00C879F0" w:rsidP="0056586E">
      <w:pPr>
        <w:spacing w:after="0"/>
        <w:rPr>
          <w:rFonts w:ascii="Times New Roman" w:hAnsi="Times New Roman" w:cs="Times New Roman"/>
          <w:sz w:val="20"/>
          <w:szCs w:val="20"/>
        </w:rPr>
      </w:pPr>
    </w:p>
    <w:p w14:paraId="2CFD4874" w14:textId="10C6EA7D" w:rsidR="00C879F0" w:rsidRPr="00890E00" w:rsidRDefault="0056586E" w:rsidP="0056586E">
      <w:pPr>
        <w:spacing w:after="0"/>
        <w:rPr>
          <w:rFonts w:ascii="Times New Roman" w:hAnsi="Times New Roman" w:cs="Times New Roman"/>
          <w:b/>
          <w:bCs/>
          <w:sz w:val="20"/>
          <w:szCs w:val="20"/>
        </w:rPr>
      </w:pPr>
      <w:r w:rsidRPr="00890E00">
        <w:rPr>
          <w:rFonts w:ascii="Times New Roman" w:hAnsi="Times New Roman" w:cs="Times New Roman"/>
          <w:b/>
          <w:bCs/>
          <w:sz w:val="20"/>
          <w:szCs w:val="20"/>
        </w:rPr>
        <w:t>Office for Civil Rights</w:t>
      </w:r>
      <w:r w:rsidR="00C879F0" w:rsidRPr="00890E00">
        <w:rPr>
          <w:rFonts w:ascii="Times New Roman" w:hAnsi="Times New Roman" w:cs="Times New Roman"/>
          <w:b/>
          <w:bCs/>
          <w:sz w:val="20"/>
          <w:szCs w:val="20"/>
        </w:rPr>
        <w:t xml:space="preserve">, </w:t>
      </w:r>
      <w:r w:rsidRPr="00890E00">
        <w:rPr>
          <w:rFonts w:ascii="Times New Roman" w:hAnsi="Times New Roman" w:cs="Times New Roman"/>
          <w:b/>
          <w:bCs/>
          <w:sz w:val="20"/>
          <w:szCs w:val="20"/>
        </w:rPr>
        <w:t>Office of Justice Programs</w:t>
      </w:r>
      <w:r w:rsidR="00BD6E03" w:rsidRPr="00890E00">
        <w:rPr>
          <w:rFonts w:ascii="Times New Roman" w:hAnsi="Times New Roman" w:cs="Times New Roman"/>
          <w:b/>
          <w:bCs/>
          <w:sz w:val="20"/>
          <w:szCs w:val="20"/>
        </w:rPr>
        <w:t xml:space="preserve"> (OCR)</w:t>
      </w:r>
    </w:p>
    <w:p w14:paraId="1F63B7EA" w14:textId="7B2EE344" w:rsidR="00C879F0"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U.S. Department of Justice</w:t>
      </w:r>
    </w:p>
    <w:p w14:paraId="3C04323D" w14:textId="77777777" w:rsidR="00C879F0"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810 Seventh Street N.W.</w:t>
      </w:r>
    </w:p>
    <w:p w14:paraId="5E15D2EF" w14:textId="37003C58" w:rsidR="0056586E"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Washington, DC 20531or their local EEOC office.</w:t>
      </w:r>
    </w:p>
    <w:p w14:paraId="1F17D13D" w14:textId="77777777" w:rsidR="00A700C6" w:rsidRPr="00890E00" w:rsidRDefault="00A700C6" w:rsidP="0056586E">
      <w:pPr>
        <w:spacing w:after="0"/>
        <w:rPr>
          <w:rFonts w:ascii="Times New Roman" w:hAnsi="Times New Roman" w:cs="Times New Roman"/>
          <w:sz w:val="20"/>
          <w:szCs w:val="20"/>
        </w:rPr>
      </w:pPr>
    </w:p>
    <w:p w14:paraId="360CEAA0" w14:textId="68FB36B2" w:rsidR="0056586E" w:rsidRPr="00890E00" w:rsidRDefault="0056586E" w:rsidP="008D28DD">
      <w:pPr>
        <w:spacing w:after="0"/>
        <w:jc w:val="center"/>
        <w:rPr>
          <w:rFonts w:ascii="Times New Roman" w:eastAsia="Times New Roman" w:hAnsi="Times New Roman" w:cs="Times New Roman"/>
          <w:b/>
          <w:sz w:val="20"/>
          <w:szCs w:val="20"/>
          <w:u w:val="single"/>
        </w:rPr>
      </w:pPr>
      <w:r w:rsidRPr="00890E00">
        <w:rPr>
          <w:rFonts w:ascii="Times New Roman" w:eastAsia="Times New Roman" w:hAnsi="Times New Roman" w:cs="Times New Roman"/>
          <w:b/>
          <w:sz w:val="20"/>
          <w:szCs w:val="20"/>
          <w:u w:val="single"/>
        </w:rPr>
        <w:t xml:space="preserve">Service </w:t>
      </w:r>
      <w:r w:rsidR="008D28DD" w:rsidRPr="00890E00">
        <w:rPr>
          <w:rFonts w:ascii="Times New Roman" w:eastAsia="Times New Roman" w:hAnsi="Times New Roman" w:cs="Times New Roman"/>
          <w:b/>
          <w:sz w:val="20"/>
          <w:szCs w:val="20"/>
          <w:u w:val="single"/>
        </w:rPr>
        <w:t>D</w:t>
      </w:r>
      <w:r w:rsidRPr="00890E00">
        <w:rPr>
          <w:rFonts w:ascii="Times New Roman" w:eastAsia="Times New Roman" w:hAnsi="Times New Roman" w:cs="Times New Roman"/>
          <w:b/>
          <w:sz w:val="20"/>
          <w:szCs w:val="20"/>
          <w:u w:val="single"/>
        </w:rPr>
        <w:t xml:space="preserve">iscrimination </w:t>
      </w:r>
      <w:r w:rsidR="008D28DD" w:rsidRPr="00890E00">
        <w:rPr>
          <w:rFonts w:ascii="Times New Roman" w:eastAsia="Times New Roman" w:hAnsi="Times New Roman" w:cs="Times New Roman"/>
          <w:b/>
          <w:sz w:val="20"/>
          <w:szCs w:val="20"/>
          <w:u w:val="single"/>
        </w:rPr>
        <w:t>C</w:t>
      </w:r>
      <w:r w:rsidRPr="00890E00">
        <w:rPr>
          <w:rFonts w:ascii="Times New Roman" w:eastAsia="Times New Roman" w:hAnsi="Times New Roman" w:cs="Times New Roman"/>
          <w:b/>
          <w:sz w:val="20"/>
          <w:szCs w:val="20"/>
          <w:u w:val="single"/>
        </w:rPr>
        <w:t>omplaints</w:t>
      </w:r>
    </w:p>
    <w:p w14:paraId="7CBC028E" w14:textId="77777777" w:rsidR="0056586E" w:rsidRPr="00890E00" w:rsidRDefault="0056586E" w:rsidP="0056586E">
      <w:pPr>
        <w:spacing w:after="0"/>
        <w:rPr>
          <w:rFonts w:ascii="Times New Roman" w:hAnsi="Times New Roman" w:cs="Times New Roman"/>
          <w:sz w:val="20"/>
          <w:szCs w:val="20"/>
        </w:rPr>
      </w:pPr>
      <w:r w:rsidRPr="00890E00">
        <w:rPr>
          <w:rFonts w:ascii="Times New Roman" w:eastAsia="Times New Roman" w:hAnsi="Times New Roman" w:cs="Times New Roman"/>
          <w:sz w:val="20"/>
          <w:szCs w:val="20"/>
        </w:rPr>
        <w:t xml:space="preserve">If an individual, receiving services, believes that he or she has been discriminated against or that his or her civil rights have been violated, the individual </w:t>
      </w:r>
      <w:r w:rsidRPr="00890E00">
        <w:rPr>
          <w:rFonts w:ascii="Times New Roman" w:hAnsi="Times New Roman" w:cs="Times New Roman"/>
          <w:sz w:val="20"/>
          <w:szCs w:val="20"/>
        </w:rPr>
        <w:t>may file a complaint with the Illinois Criminal Justice Information Authority (ICJIA), the</w:t>
      </w:r>
      <w:r w:rsidRPr="00890E00">
        <w:rPr>
          <w:rStyle w:val="apple-converted-space"/>
          <w:rFonts w:ascii="Times New Roman" w:hAnsi="Times New Roman" w:cs="Times New Roman"/>
          <w:color w:val="42423A"/>
          <w:sz w:val="20"/>
          <w:szCs w:val="20"/>
        </w:rPr>
        <w:t> </w:t>
      </w:r>
      <w:r w:rsidRPr="00890E00">
        <w:rPr>
          <w:rFonts w:ascii="Times New Roman" w:hAnsi="Times New Roman" w:cs="Times New Roman"/>
          <w:sz w:val="20"/>
          <w:szCs w:val="20"/>
        </w:rPr>
        <w:t>Illinois Department of Human Rights (IDHR), and the U.S. Department of Justice Office for Civil Rights.</w:t>
      </w:r>
    </w:p>
    <w:p w14:paraId="53BB0516" w14:textId="77777777" w:rsidR="0056586E" w:rsidRPr="00890E00" w:rsidRDefault="0056586E" w:rsidP="0056586E">
      <w:pPr>
        <w:spacing w:after="0" w:line="240" w:lineRule="auto"/>
        <w:rPr>
          <w:rFonts w:ascii="Times New Roman" w:eastAsia="Times New Roman" w:hAnsi="Times New Roman" w:cs="Times New Roman"/>
          <w:sz w:val="20"/>
          <w:szCs w:val="20"/>
        </w:rPr>
      </w:pPr>
    </w:p>
    <w:p w14:paraId="728341A5" w14:textId="367D48C3" w:rsidR="001808B9"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Complaints filed with ICJIA should be directed to ICJIA’s Civil Rights Officer. ICJIA complaint forms can be found at ICJIA's website or by contacting the ICJIA’s Civil Rights Officer at 312-793-8550.  Complaints filed with ICJIA may be filed via the web (</w:t>
      </w:r>
      <w:hyperlink r:id="rId15" w:history="1">
        <w:r w:rsidRPr="00890E00">
          <w:rPr>
            <w:rStyle w:val="Hyperlink"/>
            <w:rFonts w:ascii="Times New Roman" w:hAnsi="Times New Roman" w:cs="Times New Roman"/>
            <w:sz w:val="20"/>
            <w:szCs w:val="20"/>
          </w:rPr>
          <w:t>http://www.icjia.state.il.us/public/</w:t>
        </w:r>
      </w:hyperlink>
      <w:r w:rsidRPr="00890E00">
        <w:rPr>
          <w:rFonts w:ascii="Times New Roman" w:hAnsi="Times New Roman" w:cs="Times New Roman"/>
          <w:sz w:val="20"/>
          <w:szCs w:val="20"/>
        </w:rPr>
        <w:t>)</w:t>
      </w:r>
      <w:r w:rsidR="001808B9" w:rsidRPr="00890E00">
        <w:rPr>
          <w:rFonts w:ascii="Times New Roman" w:hAnsi="Times New Roman" w:cs="Times New Roman"/>
          <w:sz w:val="20"/>
          <w:szCs w:val="20"/>
        </w:rPr>
        <w:t>,or email (</w:t>
      </w:r>
      <w:hyperlink r:id="rId16" w:history="1">
        <w:r w:rsidR="001808B9" w:rsidRPr="00890E00">
          <w:rPr>
            <w:rStyle w:val="Hyperlink"/>
            <w:rFonts w:ascii="Times New Roman" w:hAnsi="Times New Roman" w:cs="Times New Roman"/>
            <w:sz w:val="20"/>
            <w:szCs w:val="20"/>
          </w:rPr>
          <w:t>cja.civilrightsofficer@illinois.gov</w:t>
        </w:r>
      </w:hyperlink>
      <w:r w:rsidR="001808B9" w:rsidRPr="00890E00">
        <w:rPr>
          <w:rFonts w:ascii="Times New Roman" w:hAnsi="Times New Roman" w:cs="Times New Roman"/>
          <w:sz w:val="20"/>
          <w:szCs w:val="20"/>
        </w:rPr>
        <w:t>).Use the following address for mailed complaints to ICJIA:</w:t>
      </w:r>
    </w:p>
    <w:p w14:paraId="70A7E35A" w14:textId="0D8CB428" w:rsidR="001808B9" w:rsidRPr="00890E00" w:rsidRDefault="0056586E" w:rsidP="0056586E">
      <w:pPr>
        <w:spacing w:after="0"/>
        <w:rPr>
          <w:rFonts w:ascii="Times New Roman" w:hAnsi="Times New Roman" w:cs="Times New Roman"/>
          <w:b/>
          <w:bCs/>
          <w:sz w:val="20"/>
          <w:szCs w:val="20"/>
        </w:rPr>
      </w:pPr>
      <w:r w:rsidRPr="00890E00">
        <w:rPr>
          <w:rFonts w:ascii="Times New Roman" w:hAnsi="Times New Roman" w:cs="Times New Roman"/>
          <w:b/>
          <w:bCs/>
          <w:sz w:val="20"/>
          <w:szCs w:val="20"/>
        </w:rPr>
        <w:t>Civil Rights Officer, Illinois Criminal Justice Information Authority</w:t>
      </w:r>
      <w:r w:rsidR="00BD6E03" w:rsidRPr="00890E00">
        <w:rPr>
          <w:rFonts w:ascii="Times New Roman" w:hAnsi="Times New Roman" w:cs="Times New Roman"/>
          <w:b/>
          <w:bCs/>
          <w:sz w:val="20"/>
          <w:szCs w:val="20"/>
        </w:rPr>
        <w:t xml:space="preserve"> (ICJIA)</w:t>
      </w:r>
    </w:p>
    <w:p w14:paraId="1C8A6394" w14:textId="77777777" w:rsidR="001808B9"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 xml:space="preserve">300 West Adams Street, Suite 200 </w:t>
      </w:r>
    </w:p>
    <w:p w14:paraId="6EEA5F0C" w14:textId="421FD34B" w:rsidR="0056586E" w:rsidRPr="00890E00" w:rsidRDefault="0056586E" w:rsidP="001808B9">
      <w:pPr>
        <w:spacing w:after="0"/>
        <w:rPr>
          <w:rFonts w:ascii="Times New Roman" w:hAnsi="Times New Roman" w:cs="Times New Roman"/>
          <w:sz w:val="20"/>
          <w:szCs w:val="20"/>
        </w:rPr>
      </w:pPr>
      <w:r w:rsidRPr="00890E00">
        <w:rPr>
          <w:rFonts w:ascii="Times New Roman" w:hAnsi="Times New Roman" w:cs="Times New Roman"/>
          <w:sz w:val="20"/>
          <w:szCs w:val="20"/>
        </w:rPr>
        <w:t>Chicago, Illinois 60606</w:t>
      </w:r>
    </w:p>
    <w:p w14:paraId="0969FD1C" w14:textId="77777777" w:rsidR="001808B9" w:rsidRPr="00890E00" w:rsidRDefault="001808B9" w:rsidP="001808B9">
      <w:pPr>
        <w:spacing w:after="0"/>
        <w:rPr>
          <w:rFonts w:ascii="Times New Roman" w:eastAsia="Times New Roman" w:hAnsi="Times New Roman" w:cs="Times New Roman"/>
          <w:sz w:val="20"/>
          <w:szCs w:val="20"/>
        </w:rPr>
      </w:pPr>
    </w:p>
    <w:p w14:paraId="4DC348AE" w14:textId="214242EB" w:rsidR="00DC48C4"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 xml:space="preserve">The individual may also file a complaint directly with the OCR at the following address:  </w:t>
      </w:r>
    </w:p>
    <w:p w14:paraId="6C19A008" w14:textId="251D5AB3" w:rsidR="001808B9" w:rsidRPr="00890E00" w:rsidRDefault="00DC48C4" w:rsidP="0056586E">
      <w:pPr>
        <w:spacing w:after="0"/>
        <w:rPr>
          <w:rFonts w:ascii="Times New Roman" w:hAnsi="Times New Roman" w:cs="Times New Roman"/>
          <w:b/>
          <w:bCs/>
          <w:sz w:val="20"/>
          <w:szCs w:val="20"/>
        </w:rPr>
      </w:pPr>
      <w:r w:rsidRPr="00890E00">
        <w:rPr>
          <w:rFonts w:ascii="Times New Roman" w:hAnsi="Times New Roman" w:cs="Times New Roman"/>
          <w:b/>
          <w:bCs/>
          <w:sz w:val="20"/>
          <w:szCs w:val="20"/>
        </w:rPr>
        <w:t xml:space="preserve">(OCR) </w:t>
      </w:r>
      <w:r w:rsidR="0056586E" w:rsidRPr="00890E00">
        <w:rPr>
          <w:rFonts w:ascii="Times New Roman" w:hAnsi="Times New Roman" w:cs="Times New Roman"/>
          <w:b/>
          <w:bCs/>
          <w:sz w:val="20"/>
          <w:szCs w:val="20"/>
        </w:rPr>
        <w:t>Office for Civil Rights; Office of Justice Programs</w:t>
      </w:r>
    </w:p>
    <w:p w14:paraId="64630115" w14:textId="77777777" w:rsidR="001808B9" w:rsidRPr="00890E00" w:rsidRDefault="0056586E" w:rsidP="0056586E">
      <w:pPr>
        <w:spacing w:after="0"/>
        <w:rPr>
          <w:rFonts w:ascii="Times New Roman" w:hAnsi="Times New Roman" w:cs="Times New Roman"/>
          <w:b/>
          <w:bCs/>
          <w:sz w:val="20"/>
          <w:szCs w:val="20"/>
        </w:rPr>
      </w:pPr>
      <w:r w:rsidRPr="00890E00">
        <w:rPr>
          <w:rFonts w:ascii="Times New Roman" w:hAnsi="Times New Roman" w:cs="Times New Roman"/>
          <w:b/>
          <w:bCs/>
          <w:sz w:val="20"/>
          <w:szCs w:val="20"/>
        </w:rPr>
        <w:t>U.S. Department of Justice</w:t>
      </w:r>
    </w:p>
    <w:p w14:paraId="417A1D9D" w14:textId="77777777" w:rsidR="001808B9" w:rsidRPr="00890E00" w:rsidRDefault="0056586E" w:rsidP="0056586E">
      <w:pPr>
        <w:spacing w:after="0"/>
        <w:rPr>
          <w:rFonts w:ascii="Times New Roman" w:hAnsi="Times New Roman" w:cs="Times New Roman"/>
          <w:sz w:val="20"/>
          <w:szCs w:val="20"/>
        </w:rPr>
      </w:pPr>
      <w:r w:rsidRPr="00890E00">
        <w:rPr>
          <w:rFonts w:ascii="Times New Roman" w:hAnsi="Times New Roman" w:cs="Times New Roman"/>
          <w:sz w:val="20"/>
          <w:szCs w:val="20"/>
        </w:rPr>
        <w:t>810 Seventh Street N.W.</w:t>
      </w:r>
    </w:p>
    <w:p w14:paraId="6F5A6289" w14:textId="77777777" w:rsidR="00787966" w:rsidRPr="00890E00" w:rsidRDefault="0056586E" w:rsidP="00787966">
      <w:pPr>
        <w:spacing w:after="0"/>
        <w:rPr>
          <w:rFonts w:ascii="Times New Roman" w:hAnsi="Times New Roman" w:cs="Times New Roman"/>
          <w:sz w:val="20"/>
          <w:szCs w:val="20"/>
        </w:rPr>
      </w:pPr>
      <w:r w:rsidRPr="00890E00">
        <w:rPr>
          <w:rFonts w:ascii="Times New Roman" w:hAnsi="Times New Roman" w:cs="Times New Roman"/>
          <w:sz w:val="20"/>
          <w:szCs w:val="20"/>
        </w:rPr>
        <w:lastRenderedPageBreak/>
        <w:t>Washington, DC 20531.</w:t>
      </w:r>
    </w:p>
    <w:p w14:paraId="120D9A0C" w14:textId="69474CCE" w:rsidR="0056586E" w:rsidRPr="00890E00" w:rsidRDefault="0056586E" w:rsidP="00787966">
      <w:pPr>
        <w:spacing w:after="0"/>
        <w:rPr>
          <w:rFonts w:ascii="Times New Roman" w:hAnsi="Times New Roman" w:cs="Times New Roman"/>
          <w:sz w:val="20"/>
          <w:szCs w:val="20"/>
        </w:rPr>
      </w:pPr>
      <w:r w:rsidRPr="00890E00">
        <w:rPr>
          <w:rFonts w:ascii="Times New Roman" w:hAnsi="Times New Roman" w:cs="Times New Roman"/>
          <w:sz w:val="20"/>
          <w:szCs w:val="20"/>
        </w:rPr>
        <w:t>Complaints may also be filed with the</w:t>
      </w:r>
      <w:r w:rsidRPr="00890E00">
        <w:rPr>
          <w:rStyle w:val="apple-converted-space"/>
          <w:rFonts w:ascii="Times New Roman" w:hAnsi="Times New Roman" w:cs="Times New Roman"/>
          <w:color w:val="42423A"/>
          <w:sz w:val="20"/>
          <w:szCs w:val="20"/>
        </w:rPr>
        <w:t> </w:t>
      </w:r>
      <w:r w:rsidRPr="00890E00">
        <w:rPr>
          <w:rFonts w:ascii="Times New Roman" w:hAnsi="Times New Roman" w:cs="Times New Roman"/>
          <w:sz w:val="20"/>
          <w:szCs w:val="20"/>
        </w:rPr>
        <w:t>Illinois Department of Human Rights (IDHR).</w:t>
      </w:r>
    </w:p>
    <w:p w14:paraId="41C4D6FC" w14:textId="04CCE0A2" w:rsidR="003C5A03" w:rsidRPr="00890E00" w:rsidRDefault="003C5A03" w:rsidP="003C5A03">
      <w:pPr>
        <w:pStyle w:val="NormalWeb"/>
        <w:shd w:val="clear" w:color="auto" w:fill="FFFFFF"/>
        <w:spacing w:before="0" w:beforeAutospacing="0" w:after="0" w:afterAutospacing="0"/>
        <w:textAlignment w:val="baseline"/>
        <w:rPr>
          <w:sz w:val="20"/>
          <w:szCs w:val="20"/>
        </w:rPr>
      </w:pPr>
      <w:r w:rsidRPr="00890E00">
        <w:rPr>
          <w:sz w:val="20"/>
          <w:szCs w:val="20"/>
        </w:rPr>
        <w:t xml:space="preserve">Website: </w:t>
      </w:r>
      <w:hyperlink r:id="rId17" w:history="1">
        <w:r w:rsidRPr="00890E00">
          <w:rPr>
            <w:rStyle w:val="Hyperlink"/>
            <w:sz w:val="20"/>
            <w:szCs w:val="20"/>
          </w:rPr>
          <w:t>https://www.illinois.gov/dhr</w:t>
        </w:r>
      </w:hyperlink>
    </w:p>
    <w:p w14:paraId="71689E18" w14:textId="2FF975C3" w:rsidR="003C5A03" w:rsidRPr="00890E00" w:rsidRDefault="003C5A03" w:rsidP="003C5A03">
      <w:pPr>
        <w:pStyle w:val="NormalWeb"/>
        <w:shd w:val="clear" w:color="auto" w:fill="FFFFFF"/>
        <w:spacing w:before="0" w:beforeAutospacing="0" w:after="0" w:afterAutospacing="0"/>
        <w:textAlignment w:val="baseline"/>
        <w:rPr>
          <w:sz w:val="20"/>
          <w:szCs w:val="20"/>
        </w:rPr>
      </w:pPr>
      <w:r w:rsidRPr="00890E00">
        <w:rPr>
          <w:sz w:val="20"/>
          <w:szCs w:val="20"/>
        </w:rPr>
        <w:t xml:space="preserve">Case initiation form: </w:t>
      </w:r>
      <w:hyperlink r:id="rId18" w:history="1">
        <w:r w:rsidRPr="00890E00">
          <w:rPr>
            <w:rStyle w:val="Hyperlink"/>
            <w:sz w:val="20"/>
            <w:szCs w:val="20"/>
          </w:rPr>
          <w:t>https://www.illinois.gov/dhr/FilingaCharge/Pages/Intake.aspx</w:t>
        </w:r>
      </w:hyperlink>
    </w:p>
    <w:p w14:paraId="33B4C2A0" w14:textId="77777777" w:rsidR="008B7214" w:rsidRPr="00890E00" w:rsidRDefault="008B7214" w:rsidP="0056586E">
      <w:pPr>
        <w:pStyle w:val="NormalWeb"/>
        <w:shd w:val="clear" w:color="auto" w:fill="FFFFFF"/>
        <w:spacing w:before="0" w:beforeAutospacing="0" w:after="240" w:afterAutospacing="0" w:line="240" w:lineRule="atLeast"/>
        <w:textAlignment w:val="baseline"/>
      </w:pPr>
    </w:p>
    <w:p w14:paraId="2749CFCF" w14:textId="3873208E" w:rsidR="00337E7E" w:rsidRPr="00890E00" w:rsidRDefault="00337E7E" w:rsidP="0056586E">
      <w:pPr>
        <w:pStyle w:val="NormalWeb"/>
        <w:shd w:val="clear" w:color="auto" w:fill="FFFFFF"/>
        <w:spacing w:before="0" w:beforeAutospacing="0" w:after="240" w:afterAutospacing="0" w:line="240" w:lineRule="atLeast"/>
        <w:textAlignment w:val="baseline"/>
        <w:rPr>
          <w:b/>
          <w:bCs/>
          <w:sz w:val="20"/>
          <w:szCs w:val="20"/>
        </w:rPr>
      </w:pPr>
      <w:r w:rsidRPr="00890E00">
        <w:rPr>
          <w:b/>
          <w:bCs/>
          <w:sz w:val="20"/>
          <w:szCs w:val="20"/>
        </w:rPr>
        <w:t>Illinois Department of Human Rights (</w:t>
      </w:r>
      <w:r w:rsidR="003C5A03" w:rsidRPr="00890E00">
        <w:rPr>
          <w:b/>
          <w:bCs/>
          <w:sz w:val="20"/>
          <w:szCs w:val="20"/>
        </w:rPr>
        <w:t>IDHR</w:t>
      </w:r>
      <w:r w:rsidRPr="00890E00">
        <w:rPr>
          <w:b/>
          <w:bCs/>
          <w:sz w:val="20"/>
          <w:szCs w:val="20"/>
        </w:rPr>
        <w:t>)</w:t>
      </w:r>
      <w:r w:rsidR="003C5A03" w:rsidRPr="00890E00">
        <w:rPr>
          <w:b/>
          <w:bCs/>
          <w:sz w:val="20"/>
          <w:szCs w:val="20"/>
        </w:rPr>
        <w:t xml:space="preserve"> offices:</w:t>
      </w:r>
    </w:p>
    <w:p w14:paraId="083A78F4" w14:textId="77777777" w:rsidR="00787966" w:rsidRPr="00890E00" w:rsidRDefault="0056586E" w:rsidP="00787966">
      <w:pPr>
        <w:pStyle w:val="NormalWeb"/>
        <w:shd w:val="clear" w:color="auto" w:fill="FFFFFF"/>
        <w:spacing w:before="0" w:beforeAutospacing="0" w:after="0" w:afterAutospacing="0"/>
        <w:textAlignment w:val="baseline"/>
        <w:rPr>
          <w:b/>
          <w:bCs/>
          <w:sz w:val="20"/>
          <w:szCs w:val="20"/>
        </w:rPr>
      </w:pPr>
      <w:r w:rsidRPr="00890E00">
        <w:rPr>
          <w:b/>
          <w:bCs/>
          <w:sz w:val="20"/>
          <w:szCs w:val="20"/>
        </w:rPr>
        <w:t>CHICAGO OFFICE</w:t>
      </w:r>
    </w:p>
    <w:p w14:paraId="35545D46" w14:textId="7055E177" w:rsidR="0056586E" w:rsidRPr="00890E00" w:rsidRDefault="001808B9" w:rsidP="00787966">
      <w:pPr>
        <w:pStyle w:val="NormalWeb"/>
        <w:shd w:val="clear" w:color="auto" w:fill="FFFFFF"/>
        <w:spacing w:before="0" w:beforeAutospacing="0" w:after="0" w:afterAutospacing="0"/>
        <w:textAlignment w:val="baseline"/>
        <w:rPr>
          <w:sz w:val="20"/>
          <w:szCs w:val="20"/>
        </w:rPr>
      </w:pPr>
      <w:r w:rsidRPr="00890E00">
        <w:rPr>
          <w:sz w:val="20"/>
          <w:szCs w:val="20"/>
        </w:rPr>
        <w:t xml:space="preserve">James R. Thompson Center </w:t>
      </w:r>
      <w:r w:rsidR="0056586E" w:rsidRPr="00890E00">
        <w:rPr>
          <w:sz w:val="20"/>
          <w:szCs w:val="20"/>
        </w:rPr>
        <w:br/>
        <w:t>100 W. Randolph Street, 10th Floor</w:t>
      </w:r>
      <w:r w:rsidR="0056586E" w:rsidRPr="00890E00">
        <w:rPr>
          <w:sz w:val="20"/>
          <w:szCs w:val="20"/>
        </w:rPr>
        <w:br/>
        <w:t>Intake Unit</w:t>
      </w:r>
      <w:r w:rsidR="0056586E" w:rsidRPr="00890E00">
        <w:rPr>
          <w:rStyle w:val="apple-converted-space"/>
          <w:sz w:val="20"/>
          <w:szCs w:val="20"/>
        </w:rPr>
        <w:t> </w:t>
      </w:r>
      <w:r w:rsidR="0056586E" w:rsidRPr="00890E00">
        <w:rPr>
          <w:sz w:val="20"/>
          <w:szCs w:val="20"/>
        </w:rPr>
        <w:br/>
        <w:t>Chicago, IL 60601</w:t>
      </w:r>
      <w:r w:rsidR="0056586E" w:rsidRPr="00890E00">
        <w:rPr>
          <w:rStyle w:val="apple-converted-space"/>
          <w:sz w:val="20"/>
          <w:szCs w:val="20"/>
        </w:rPr>
        <w:t> </w:t>
      </w:r>
      <w:r w:rsidR="0056586E" w:rsidRPr="00890E00">
        <w:rPr>
          <w:sz w:val="20"/>
          <w:szCs w:val="20"/>
        </w:rPr>
        <w:br/>
        <w:t>(312) 814-6200 or (886) 740-3953 (TTY)</w:t>
      </w:r>
    </w:p>
    <w:p w14:paraId="29B780FA" w14:textId="77777777" w:rsidR="00787966" w:rsidRPr="00890E00" w:rsidRDefault="00787966" w:rsidP="00787966">
      <w:pPr>
        <w:pStyle w:val="NormalWeb"/>
        <w:shd w:val="clear" w:color="auto" w:fill="FFFFFF"/>
        <w:spacing w:before="0" w:beforeAutospacing="0" w:after="0" w:afterAutospacing="0"/>
        <w:textAlignment w:val="baseline"/>
        <w:rPr>
          <w:sz w:val="20"/>
          <w:szCs w:val="20"/>
        </w:rPr>
      </w:pPr>
    </w:p>
    <w:p w14:paraId="008B23B8" w14:textId="77777777" w:rsidR="0056586E" w:rsidRPr="00890E00" w:rsidRDefault="0056586E" w:rsidP="0056586E">
      <w:pPr>
        <w:pStyle w:val="NormalWeb"/>
        <w:shd w:val="clear" w:color="auto" w:fill="FFFFFF"/>
        <w:spacing w:before="0" w:beforeAutospacing="0" w:after="0" w:afterAutospacing="0" w:line="240" w:lineRule="atLeast"/>
        <w:textAlignment w:val="baseline"/>
        <w:rPr>
          <w:b/>
          <w:bCs/>
          <w:sz w:val="20"/>
          <w:szCs w:val="20"/>
        </w:rPr>
      </w:pPr>
      <w:r w:rsidRPr="00890E00">
        <w:rPr>
          <w:b/>
          <w:bCs/>
          <w:sz w:val="20"/>
          <w:szCs w:val="20"/>
        </w:rPr>
        <w:t>SPRINGFIELD OFFICE</w:t>
      </w:r>
    </w:p>
    <w:p w14:paraId="6A4761E0" w14:textId="77777777" w:rsidR="001808B9" w:rsidRPr="00890E00" w:rsidRDefault="001808B9" w:rsidP="0056586E">
      <w:pPr>
        <w:pStyle w:val="NormalWeb"/>
        <w:shd w:val="clear" w:color="auto" w:fill="FFFFFF"/>
        <w:spacing w:before="0" w:beforeAutospacing="0" w:after="0" w:afterAutospacing="0" w:line="240" w:lineRule="atLeast"/>
        <w:textAlignment w:val="baseline"/>
        <w:rPr>
          <w:sz w:val="20"/>
          <w:szCs w:val="20"/>
        </w:rPr>
      </w:pPr>
      <w:r w:rsidRPr="00890E00">
        <w:rPr>
          <w:sz w:val="20"/>
          <w:szCs w:val="20"/>
        </w:rPr>
        <w:t>535 West Jefferson Street</w:t>
      </w:r>
    </w:p>
    <w:p w14:paraId="02A46991" w14:textId="78729060" w:rsidR="003C5A03" w:rsidRPr="00890E00" w:rsidRDefault="001808B9" w:rsidP="0056586E">
      <w:pPr>
        <w:pStyle w:val="NormalWeb"/>
        <w:shd w:val="clear" w:color="auto" w:fill="FFFFFF"/>
        <w:spacing w:before="0" w:beforeAutospacing="0" w:after="0" w:afterAutospacing="0" w:line="240" w:lineRule="atLeast"/>
        <w:textAlignment w:val="baseline"/>
        <w:rPr>
          <w:sz w:val="20"/>
          <w:szCs w:val="20"/>
        </w:rPr>
      </w:pPr>
      <w:r w:rsidRPr="00890E00">
        <w:rPr>
          <w:sz w:val="20"/>
          <w:szCs w:val="20"/>
        </w:rPr>
        <w:t>1</w:t>
      </w:r>
      <w:r w:rsidRPr="00890E00">
        <w:rPr>
          <w:sz w:val="20"/>
          <w:szCs w:val="20"/>
          <w:vertAlign w:val="superscript"/>
        </w:rPr>
        <w:t>st</w:t>
      </w:r>
      <w:r w:rsidRPr="00890E00">
        <w:rPr>
          <w:sz w:val="20"/>
          <w:szCs w:val="20"/>
        </w:rPr>
        <w:t xml:space="preserve"> Floor </w:t>
      </w:r>
      <w:r w:rsidR="0056586E" w:rsidRPr="00890E00">
        <w:rPr>
          <w:sz w:val="20"/>
          <w:szCs w:val="20"/>
        </w:rPr>
        <w:br/>
        <w:t>Intake Unit</w:t>
      </w:r>
      <w:r w:rsidR="0056586E" w:rsidRPr="00890E00">
        <w:rPr>
          <w:sz w:val="20"/>
          <w:szCs w:val="20"/>
        </w:rPr>
        <w:br/>
        <w:t>Springfield, IL 627</w:t>
      </w:r>
      <w:r w:rsidRPr="00890E00">
        <w:rPr>
          <w:sz w:val="20"/>
          <w:szCs w:val="20"/>
        </w:rPr>
        <w:t>02</w:t>
      </w:r>
      <w:r w:rsidR="0056586E" w:rsidRPr="00890E00">
        <w:rPr>
          <w:sz w:val="20"/>
          <w:szCs w:val="20"/>
        </w:rPr>
        <w:br/>
        <w:t>(217) 785-5100 or (886) 740-3953 (TTY)</w:t>
      </w:r>
    </w:p>
    <w:p w14:paraId="3705DB06" w14:textId="77777777" w:rsidR="0056586E" w:rsidRPr="00890E00" w:rsidRDefault="0056586E" w:rsidP="0056586E">
      <w:pPr>
        <w:pStyle w:val="NormalWeb"/>
        <w:shd w:val="clear" w:color="auto" w:fill="FFFFFF"/>
        <w:spacing w:before="0" w:beforeAutospacing="0" w:after="0" w:afterAutospacing="0" w:line="240" w:lineRule="atLeast"/>
        <w:textAlignment w:val="baseline"/>
        <w:rPr>
          <w:sz w:val="20"/>
          <w:szCs w:val="20"/>
        </w:rPr>
      </w:pPr>
    </w:p>
    <w:p w14:paraId="386999B1" w14:textId="2D22DABF" w:rsidR="00337E7E" w:rsidRPr="00890E00" w:rsidRDefault="00BD6E03" w:rsidP="00A46CBC">
      <w:pPr>
        <w:pStyle w:val="NormalWeb"/>
        <w:shd w:val="clear" w:color="auto" w:fill="FFFFFF"/>
        <w:spacing w:before="0" w:beforeAutospacing="0" w:after="0" w:afterAutospacing="0"/>
        <w:textAlignment w:val="baseline"/>
        <w:rPr>
          <w:b/>
          <w:bCs/>
          <w:sz w:val="20"/>
          <w:szCs w:val="20"/>
        </w:rPr>
      </w:pPr>
      <w:r w:rsidRPr="00890E00">
        <w:rPr>
          <w:b/>
          <w:bCs/>
          <w:sz w:val="20"/>
          <w:szCs w:val="20"/>
        </w:rPr>
        <w:t>US Equal Employment Opportunity Commission</w:t>
      </w:r>
      <w:r w:rsidRPr="00890E00">
        <w:rPr>
          <w:sz w:val="20"/>
          <w:szCs w:val="20"/>
        </w:rPr>
        <w:t xml:space="preserve"> </w:t>
      </w:r>
      <w:r w:rsidR="00337E7E" w:rsidRPr="00890E00">
        <w:rPr>
          <w:b/>
          <w:bCs/>
          <w:sz w:val="20"/>
          <w:szCs w:val="20"/>
        </w:rPr>
        <w:t>(EEOC) offices:</w:t>
      </w:r>
    </w:p>
    <w:p w14:paraId="2D2E956C" w14:textId="77777777" w:rsidR="00BD6E03" w:rsidRPr="00890E00" w:rsidRDefault="00BD6E03" w:rsidP="00A46CBC">
      <w:pPr>
        <w:pStyle w:val="NormalWeb"/>
        <w:shd w:val="clear" w:color="auto" w:fill="FFFFFF"/>
        <w:spacing w:before="0" w:beforeAutospacing="0" w:after="0" w:afterAutospacing="0"/>
        <w:textAlignment w:val="baseline"/>
        <w:rPr>
          <w:b/>
          <w:bCs/>
          <w:sz w:val="20"/>
          <w:szCs w:val="20"/>
        </w:rPr>
      </w:pPr>
    </w:p>
    <w:p w14:paraId="629D86CD" w14:textId="6B5509E5" w:rsidR="00A46CBC" w:rsidRPr="00890E00" w:rsidRDefault="00A46CBC" w:rsidP="00A46CBC">
      <w:pPr>
        <w:pStyle w:val="NormalWeb"/>
        <w:shd w:val="clear" w:color="auto" w:fill="FFFFFF"/>
        <w:spacing w:before="0" w:beforeAutospacing="0" w:after="0" w:afterAutospacing="0"/>
        <w:textAlignment w:val="baseline"/>
        <w:rPr>
          <w:b/>
          <w:bCs/>
          <w:sz w:val="20"/>
          <w:szCs w:val="20"/>
        </w:rPr>
      </w:pPr>
      <w:r w:rsidRPr="00890E00">
        <w:rPr>
          <w:b/>
          <w:bCs/>
          <w:sz w:val="20"/>
          <w:szCs w:val="20"/>
        </w:rPr>
        <w:t xml:space="preserve">EEOC’s Chicago District Office </w:t>
      </w:r>
    </w:p>
    <w:p w14:paraId="090F53B1" w14:textId="285B0BA5" w:rsidR="00A46CBC" w:rsidRPr="00890E00" w:rsidRDefault="00A46CBC" w:rsidP="00A46CBC">
      <w:pPr>
        <w:pStyle w:val="NormalWeb"/>
        <w:shd w:val="clear" w:color="auto" w:fill="FFFFFF"/>
        <w:spacing w:before="0" w:beforeAutospacing="0" w:after="0" w:afterAutospacing="0"/>
        <w:textAlignment w:val="baseline"/>
        <w:rPr>
          <w:sz w:val="20"/>
          <w:szCs w:val="20"/>
        </w:rPr>
      </w:pPr>
      <w:r w:rsidRPr="00890E00">
        <w:rPr>
          <w:sz w:val="20"/>
          <w:szCs w:val="20"/>
        </w:rPr>
        <w:t>203 S. Dearborn Street, Suite 1866</w:t>
      </w:r>
    </w:p>
    <w:p w14:paraId="47DA818C" w14:textId="57E9FBAC" w:rsidR="00A46CBC" w:rsidRPr="00890E00" w:rsidRDefault="00A46CBC" w:rsidP="00A46CBC">
      <w:pPr>
        <w:pStyle w:val="NormalWeb"/>
        <w:shd w:val="clear" w:color="auto" w:fill="FFFFFF"/>
        <w:spacing w:before="0" w:beforeAutospacing="0" w:after="0" w:afterAutospacing="0"/>
        <w:textAlignment w:val="baseline"/>
        <w:rPr>
          <w:sz w:val="20"/>
          <w:szCs w:val="20"/>
        </w:rPr>
      </w:pPr>
      <w:r w:rsidRPr="00890E00">
        <w:rPr>
          <w:sz w:val="20"/>
          <w:szCs w:val="20"/>
        </w:rPr>
        <w:t>Chicago, IL 60604</w:t>
      </w:r>
    </w:p>
    <w:p w14:paraId="4668D8FD" w14:textId="3877D2BA" w:rsidR="00A46CBC" w:rsidRPr="00890E00" w:rsidRDefault="00A46CBC" w:rsidP="00A46CBC">
      <w:pPr>
        <w:pStyle w:val="NormalWeb"/>
        <w:shd w:val="clear" w:color="auto" w:fill="FFFFFF"/>
        <w:spacing w:before="0" w:beforeAutospacing="0" w:after="0" w:afterAutospacing="0"/>
        <w:textAlignment w:val="baseline"/>
        <w:rPr>
          <w:sz w:val="20"/>
          <w:szCs w:val="20"/>
        </w:rPr>
      </w:pPr>
      <w:r w:rsidRPr="00890E00">
        <w:rPr>
          <w:sz w:val="20"/>
          <w:szCs w:val="20"/>
        </w:rPr>
        <w:t xml:space="preserve">(312) 872-9777 </w:t>
      </w:r>
    </w:p>
    <w:p w14:paraId="67DBF94B" w14:textId="126C9B43" w:rsidR="00A46CBC" w:rsidRPr="00890E00" w:rsidRDefault="007A5F12" w:rsidP="00A46CBC">
      <w:pPr>
        <w:pStyle w:val="NormalWeb"/>
        <w:shd w:val="clear" w:color="auto" w:fill="FFFFFF"/>
        <w:spacing w:before="0" w:beforeAutospacing="0" w:after="0" w:afterAutospacing="0"/>
        <w:textAlignment w:val="baseline"/>
        <w:rPr>
          <w:sz w:val="20"/>
          <w:szCs w:val="20"/>
        </w:rPr>
      </w:pPr>
      <w:hyperlink r:id="rId19" w:history="1">
        <w:r w:rsidR="00A46CBC" w:rsidRPr="00890E00">
          <w:rPr>
            <w:rStyle w:val="Hyperlink"/>
            <w:sz w:val="20"/>
            <w:szCs w:val="20"/>
          </w:rPr>
          <w:t>ChicagoEEOC@eeoc.gov</w:t>
        </w:r>
      </w:hyperlink>
    </w:p>
    <w:p w14:paraId="6B8D0B51" w14:textId="77777777" w:rsidR="00A46CBC" w:rsidRPr="00890E00" w:rsidRDefault="00A46CBC" w:rsidP="00A46CBC">
      <w:pPr>
        <w:pStyle w:val="NormalWeb"/>
        <w:shd w:val="clear" w:color="auto" w:fill="FFFFFF"/>
        <w:spacing w:before="0" w:beforeAutospacing="0" w:after="0" w:afterAutospacing="0"/>
        <w:textAlignment w:val="baseline"/>
        <w:rPr>
          <w:sz w:val="20"/>
          <w:szCs w:val="20"/>
        </w:rPr>
      </w:pPr>
    </w:p>
    <w:p w14:paraId="7178A44E" w14:textId="746266F4" w:rsidR="00A46CBC" w:rsidRPr="00890E00" w:rsidRDefault="00A46CBC" w:rsidP="00A46CBC">
      <w:pPr>
        <w:pStyle w:val="NormalWeb"/>
        <w:shd w:val="clear" w:color="auto" w:fill="FFFFFF"/>
        <w:spacing w:before="0" w:beforeAutospacing="0" w:after="0" w:afterAutospacing="0"/>
        <w:textAlignment w:val="baseline"/>
        <w:rPr>
          <w:b/>
          <w:bCs/>
          <w:sz w:val="20"/>
          <w:szCs w:val="20"/>
        </w:rPr>
      </w:pPr>
      <w:r w:rsidRPr="00890E00">
        <w:rPr>
          <w:b/>
          <w:bCs/>
          <w:sz w:val="20"/>
          <w:szCs w:val="20"/>
        </w:rPr>
        <w:t xml:space="preserve">EEOC’s St. Louis District Office </w:t>
      </w:r>
    </w:p>
    <w:p w14:paraId="7E1494E0" w14:textId="559636EF" w:rsidR="00A46CBC" w:rsidRPr="00890E00" w:rsidRDefault="00A46CBC" w:rsidP="00A46CBC">
      <w:pPr>
        <w:pStyle w:val="NormalWeb"/>
        <w:shd w:val="clear" w:color="auto" w:fill="FFFFFF"/>
        <w:spacing w:before="0" w:beforeAutospacing="0" w:after="0" w:afterAutospacing="0"/>
        <w:textAlignment w:val="baseline"/>
        <w:rPr>
          <w:sz w:val="20"/>
          <w:szCs w:val="20"/>
        </w:rPr>
      </w:pPr>
      <w:r w:rsidRPr="00890E00">
        <w:rPr>
          <w:sz w:val="20"/>
          <w:szCs w:val="20"/>
        </w:rPr>
        <w:t xml:space="preserve">Robert A. Young Building </w:t>
      </w:r>
    </w:p>
    <w:p w14:paraId="7EC6497C" w14:textId="4F05ECC1" w:rsidR="00A46CBC" w:rsidRPr="00890E00" w:rsidRDefault="00A46CBC" w:rsidP="00A46CBC">
      <w:pPr>
        <w:pStyle w:val="NormalWeb"/>
        <w:shd w:val="clear" w:color="auto" w:fill="FFFFFF"/>
        <w:spacing w:before="0" w:beforeAutospacing="0" w:after="0" w:afterAutospacing="0"/>
        <w:textAlignment w:val="baseline"/>
        <w:rPr>
          <w:sz w:val="20"/>
          <w:szCs w:val="20"/>
        </w:rPr>
      </w:pPr>
      <w:r w:rsidRPr="00890E00">
        <w:rPr>
          <w:sz w:val="20"/>
          <w:szCs w:val="20"/>
        </w:rPr>
        <w:t>1222 Spruce Street, Room 8.100</w:t>
      </w:r>
    </w:p>
    <w:p w14:paraId="315899DB" w14:textId="4E764380" w:rsidR="00A46CBC" w:rsidRPr="00890E00" w:rsidRDefault="00A46CBC" w:rsidP="00A46CBC">
      <w:pPr>
        <w:pStyle w:val="NormalWeb"/>
        <w:shd w:val="clear" w:color="auto" w:fill="FFFFFF"/>
        <w:spacing w:before="0" w:beforeAutospacing="0" w:after="0" w:afterAutospacing="0"/>
        <w:textAlignment w:val="baseline"/>
        <w:rPr>
          <w:sz w:val="20"/>
          <w:szCs w:val="20"/>
        </w:rPr>
      </w:pPr>
      <w:r w:rsidRPr="00890E00">
        <w:rPr>
          <w:sz w:val="20"/>
          <w:szCs w:val="20"/>
        </w:rPr>
        <w:t>St. Louis, MO 63103</w:t>
      </w:r>
    </w:p>
    <w:p w14:paraId="523D3D7C" w14:textId="4D6E2DF9" w:rsidR="00A46CBC" w:rsidRPr="00890E00" w:rsidRDefault="00A46CBC" w:rsidP="008B7214">
      <w:pPr>
        <w:pStyle w:val="NormalWeb"/>
        <w:shd w:val="clear" w:color="auto" w:fill="FFFFFF"/>
        <w:spacing w:before="0" w:beforeAutospacing="0" w:after="0" w:afterAutospacing="0"/>
        <w:textAlignment w:val="baseline"/>
        <w:rPr>
          <w:sz w:val="20"/>
          <w:szCs w:val="20"/>
        </w:rPr>
      </w:pPr>
      <w:r w:rsidRPr="00890E00">
        <w:rPr>
          <w:sz w:val="20"/>
          <w:szCs w:val="20"/>
        </w:rPr>
        <w:t>1-800-669-4000</w:t>
      </w:r>
    </w:p>
    <w:p w14:paraId="2539416B" w14:textId="77777777" w:rsidR="008B7214" w:rsidRPr="00890E00" w:rsidRDefault="008B7214" w:rsidP="008B7214">
      <w:pPr>
        <w:pStyle w:val="NormalWeb"/>
        <w:shd w:val="clear" w:color="auto" w:fill="FFFFFF"/>
        <w:spacing w:before="0" w:beforeAutospacing="0" w:after="0" w:afterAutospacing="0"/>
        <w:textAlignment w:val="baseline"/>
        <w:rPr>
          <w:sz w:val="20"/>
          <w:szCs w:val="20"/>
        </w:rPr>
      </w:pPr>
    </w:p>
    <w:p w14:paraId="1CE2D374" w14:textId="4EBAD499" w:rsidR="005B34C0" w:rsidRPr="00890E00" w:rsidRDefault="003C5A03" w:rsidP="003C5A03">
      <w:pPr>
        <w:spacing w:after="0" w:line="240" w:lineRule="auto"/>
        <w:rPr>
          <w:rFonts w:ascii="Times New Roman" w:hAnsi="Times New Roman" w:cs="Times New Roman"/>
          <w:b/>
          <w:bCs/>
          <w:sz w:val="20"/>
          <w:szCs w:val="20"/>
        </w:rPr>
      </w:pPr>
      <w:r w:rsidRPr="00890E00">
        <w:rPr>
          <w:rFonts w:ascii="Times New Roman" w:hAnsi="Times New Roman" w:cs="Times New Roman"/>
          <w:b/>
          <w:bCs/>
          <w:sz w:val="20"/>
          <w:szCs w:val="20"/>
        </w:rPr>
        <w:t xml:space="preserve">Illinois Sexual Harassment and Discrimination Helpline </w:t>
      </w:r>
    </w:p>
    <w:p w14:paraId="707AD083" w14:textId="07C0AE64" w:rsidR="003C5A03" w:rsidRPr="00890E00" w:rsidRDefault="003C5A03" w:rsidP="003C5A03">
      <w:pPr>
        <w:spacing w:after="0" w:line="240" w:lineRule="auto"/>
        <w:rPr>
          <w:rFonts w:ascii="Times New Roman" w:hAnsi="Times New Roman" w:cs="Times New Roman"/>
          <w:sz w:val="20"/>
          <w:szCs w:val="20"/>
        </w:rPr>
      </w:pPr>
      <w:r w:rsidRPr="00890E00">
        <w:rPr>
          <w:rFonts w:ascii="Times New Roman" w:hAnsi="Times New Roman" w:cs="Times New Roman"/>
          <w:sz w:val="20"/>
          <w:szCs w:val="20"/>
        </w:rPr>
        <w:t>(877) 236-7703</w:t>
      </w:r>
    </w:p>
    <w:p w14:paraId="31CB769D" w14:textId="76EABA6F" w:rsidR="003C5A03" w:rsidRPr="00890E00" w:rsidRDefault="003C5A03" w:rsidP="003C5A03">
      <w:pPr>
        <w:spacing w:after="0" w:line="240" w:lineRule="auto"/>
        <w:rPr>
          <w:rFonts w:ascii="Times New Roman" w:hAnsi="Times New Roman" w:cs="Times New Roman"/>
          <w:sz w:val="20"/>
          <w:szCs w:val="20"/>
        </w:rPr>
      </w:pPr>
      <w:r w:rsidRPr="00890E00">
        <w:rPr>
          <w:rFonts w:ascii="Times New Roman" w:hAnsi="Times New Roman" w:cs="Times New Roman"/>
          <w:sz w:val="20"/>
          <w:szCs w:val="20"/>
        </w:rPr>
        <w:t>Monday through Friday 8:30 a.m. to 5:00 p.m.</w:t>
      </w:r>
    </w:p>
    <w:p w14:paraId="25FF3487" w14:textId="4A8EF0CA" w:rsidR="00CB689A" w:rsidRPr="00890E00" w:rsidRDefault="00CB689A" w:rsidP="003C5A03">
      <w:pPr>
        <w:spacing w:after="0" w:line="240" w:lineRule="auto"/>
        <w:rPr>
          <w:rFonts w:ascii="Times New Roman" w:hAnsi="Times New Roman" w:cs="Times New Roman"/>
          <w:sz w:val="20"/>
          <w:szCs w:val="20"/>
        </w:rPr>
      </w:pPr>
    </w:p>
    <w:p w14:paraId="68B855BD" w14:textId="77777777" w:rsidR="00CB689A" w:rsidRPr="00890E00" w:rsidRDefault="00CB689A" w:rsidP="003C5A03">
      <w:pPr>
        <w:spacing w:after="0" w:line="240" w:lineRule="auto"/>
        <w:rPr>
          <w:rFonts w:ascii="Times New Roman" w:hAnsi="Times New Roman" w:cs="Times New Roman"/>
          <w:color w:val="0070C0"/>
          <w:sz w:val="24"/>
          <w:szCs w:val="24"/>
        </w:rPr>
      </w:pPr>
    </w:p>
    <w:p w14:paraId="02BE2422" w14:textId="688E761B" w:rsidR="00CB689A" w:rsidRPr="00890E00" w:rsidRDefault="00CB689A" w:rsidP="00CB689A">
      <w:pPr>
        <w:pStyle w:val="BodyText"/>
        <w:rPr>
          <w:color w:val="1F3864" w:themeColor="accent1" w:themeShade="80"/>
        </w:rPr>
      </w:pPr>
      <w:r w:rsidRPr="00890E00">
        <w:rPr>
          <w:color w:val="1F3864" w:themeColor="accent1" w:themeShade="80"/>
        </w:rPr>
        <w:t>A copy of this policy will be distributed to all directors, officers,</w:t>
      </w:r>
      <w:r w:rsidRPr="00890E00">
        <w:rPr>
          <w:color w:val="1F3864" w:themeColor="accent1" w:themeShade="80"/>
          <w:spacing w:val="-17"/>
        </w:rPr>
        <w:t xml:space="preserve"> </w:t>
      </w:r>
      <w:r w:rsidRPr="00890E00">
        <w:rPr>
          <w:color w:val="1F3864" w:themeColor="accent1" w:themeShade="80"/>
        </w:rPr>
        <w:t>and employees; will be available to all volunteers, contractor</w:t>
      </w:r>
      <w:r w:rsidR="00EA3519">
        <w:rPr>
          <w:color w:val="1F3864" w:themeColor="accent1" w:themeShade="80"/>
        </w:rPr>
        <w:t>s</w:t>
      </w:r>
      <w:r w:rsidRPr="00890E00">
        <w:rPr>
          <w:color w:val="1F3864" w:themeColor="accent1" w:themeShade="80"/>
        </w:rPr>
        <w:t>, vendors</w:t>
      </w:r>
      <w:r w:rsidR="00C07B22" w:rsidRPr="00890E00">
        <w:rPr>
          <w:color w:val="1F3864" w:themeColor="accent1" w:themeShade="80"/>
        </w:rPr>
        <w:t xml:space="preserve">, and </w:t>
      </w:r>
      <w:r w:rsidR="00670ABB" w:rsidRPr="00890E00">
        <w:rPr>
          <w:color w:val="1F3864" w:themeColor="accent1" w:themeShade="80"/>
        </w:rPr>
        <w:t>affiliated</w:t>
      </w:r>
      <w:r w:rsidR="00A0554F" w:rsidRPr="00890E00">
        <w:rPr>
          <w:color w:val="1F3864" w:themeColor="accent1" w:themeShade="80"/>
        </w:rPr>
        <w:t xml:space="preserve"> local program</w:t>
      </w:r>
      <w:r w:rsidR="006D51B4" w:rsidRPr="00890E00">
        <w:rPr>
          <w:color w:val="1F3864" w:themeColor="accent1" w:themeShade="80"/>
        </w:rPr>
        <w:t xml:space="preserve"> members</w:t>
      </w:r>
      <w:r w:rsidRPr="00890E00">
        <w:rPr>
          <w:color w:val="1F3864" w:themeColor="accent1" w:themeShade="80"/>
        </w:rPr>
        <w:t>; and may be updated and redistributed</w:t>
      </w:r>
      <w:r w:rsidRPr="00890E00">
        <w:rPr>
          <w:color w:val="1F3864" w:themeColor="accent1" w:themeShade="80"/>
          <w:spacing w:val="-1"/>
        </w:rPr>
        <w:t xml:space="preserve"> </w:t>
      </w:r>
      <w:r w:rsidRPr="00890E00">
        <w:rPr>
          <w:color w:val="1F3864" w:themeColor="accent1" w:themeShade="80"/>
        </w:rPr>
        <w:t>periodically</w:t>
      </w:r>
      <w:r w:rsidR="00D03F6B" w:rsidRPr="00890E00">
        <w:rPr>
          <w:color w:val="1F3864" w:themeColor="accent1" w:themeShade="80"/>
        </w:rPr>
        <w:t>.</w:t>
      </w:r>
    </w:p>
    <w:p w14:paraId="3D0B7388" w14:textId="503D3CB5" w:rsidR="00B174E8" w:rsidRPr="00890E00" w:rsidRDefault="00B174E8" w:rsidP="00FF7F79">
      <w:pPr>
        <w:spacing w:after="0" w:line="240" w:lineRule="auto"/>
        <w:rPr>
          <w:rStyle w:val="normaltextrun"/>
          <w:rFonts w:ascii="Times New Roman" w:hAnsi="Times New Roman" w:cs="Times New Roman"/>
          <w:b/>
          <w:bCs/>
          <w:sz w:val="24"/>
          <w:szCs w:val="24"/>
        </w:rPr>
      </w:pPr>
    </w:p>
    <w:p w14:paraId="13843FED" w14:textId="503D3CB5" w:rsidR="00B174E8" w:rsidRPr="00890E00" w:rsidRDefault="00B174E8" w:rsidP="00CB689A">
      <w:pPr>
        <w:spacing w:after="0" w:line="240" w:lineRule="auto"/>
        <w:jc w:val="center"/>
        <w:rPr>
          <w:rStyle w:val="normaltextrun"/>
          <w:rFonts w:ascii="Times New Roman" w:hAnsi="Times New Roman" w:cs="Times New Roman"/>
          <w:b/>
          <w:bCs/>
          <w:sz w:val="24"/>
          <w:szCs w:val="24"/>
        </w:rPr>
      </w:pPr>
    </w:p>
    <w:p w14:paraId="45AC8CBF" w14:textId="77777777" w:rsidR="00890E00" w:rsidRDefault="00890E00" w:rsidP="00CB689A">
      <w:pPr>
        <w:spacing w:after="0" w:line="240" w:lineRule="auto"/>
        <w:jc w:val="center"/>
        <w:rPr>
          <w:rFonts w:ascii="Times New Roman" w:hAnsi="Times New Roman" w:cs="Times New Roman"/>
          <w:noProof/>
        </w:rPr>
      </w:pPr>
    </w:p>
    <w:p w14:paraId="2B267870" w14:textId="77777777" w:rsidR="00890E00" w:rsidRDefault="00890E00" w:rsidP="00CB689A">
      <w:pPr>
        <w:spacing w:after="0" w:line="240" w:lineRule="auto"/>
        <w:jc w:val="center"/>
        <w:rPr>
          <w:rFonts w:ascii="Times New Roman" w:hAnsi="Times New Roman" w:cs="Times New Roman"/>
          <w:noProof/>
        </w:rPr>
      </w:pPr>
    </w:p>
    <w:p w14:paraId="2600154B" w14:textId="77777777" w:rsidR="00890E00" w:rsidRDefault="00890E00" w:rsidP="00CB689A">
      <w:pPr>
        <w:spacing w:after="0" w:line="240" w:lineRule="auto"/>
        <w:jc w:val="center"/>
        <w:rPr>
          <w:rFonts w:ascii="Times New Roman" w:hAnsi="Times New Roman" w:cs="Times New Roman"/>
          <w:noProof/>
        </w:rPr>
      </w:pPr>
    </w:p>
    <w:p w14:paraId="2EB5D964" w14:textId="7DE71AE7" w:rsidR="00B174E8" w:rsidRPr="00890E00" w:rsidRDefault="00B174E8" w:rsidP="00CB689A">
      <w:pPr>
        <w:spacing w:after="0" w:line="240" w:lineRule="auto"/>
        <w:jc w:val="center"/>
        <w:rPr>
          <w:rStyle w:val="normaltextrun"/>
          <w:rFonts w:ascii="Times New Roman" w:hAnsi="Times New Roman" w:cs="Times New Roman"/>
          <w:b/>
          <w:bCs/>
          <w:sz w:val="24"/>
          <w:szCs w:val="24"/>
        </w:rPr>
      </w:pPr>
      <w:r w:rsidRPr="00890E00">
        <w:rPr>
          <w:rFonts w:ascii="Times New Roman" w:hAnsi="Times New Roman" w:cs="Times New Roman"/>
          <w:noProof/>
        </w:rPr>
        <w:lastRenderedPageBreak/>
        <w:drawing>
          <wp:inline distT="0" distB="0" distL="0" distR="0" wp14:anchorId="74163D92" wp14:editId="6B1F7E55">
            <wp:extent cx="1533525" cy="1551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533525" cy="1551825"/>
                    </a:xfrm>
                    <a:prstGeom prst="rect">
                      <a:avLst/>
                    </a:prstGeom>
                  </pic:spPr>
                </pic:pic>
              </a:graphicData>
            </a:graphic>
          </wp:inline>
        </w:drawing>
      </w:r>
    </w:p>
    <w:p w14:paraId="3F475392" w14:textId="503D3CB5" w:rsidR="0091541E" w:rsidRPr="00890E00" w:rsidRDefault="0091541E" w:rsidP="00CB689A">
      <w:pPr>
        <w:spacing w:after="0" w:line="240" w:lineRule="auto"/>
        <w:jc w:val="center"/>
        <w:rPr>
          <w:rStyle w:val="normaltextrun"/>
          <w:rFonts w:ascii="Times New Roman" w:hAnsi="Times New Roman" w:cs="Times New Roman"/>
          <w:b/>
          <w:bCs/>
          <w:sz w:val="24"/>
          <w:szCs w:val="24"/>
        </w:rPr>
      </w:pPr>
      <w:r w:rsidRPr="00890E00">
        <w:rPr>
          <w:rStyle w:val="normaltextrun"/>
          <w:rFonts w:ascii="Times New Roman" w:hAnsi="Times New Roman" w:cs="Times New Roman"/>
          <w:b/>
          <w:bCs/>
          <w:sz w:val="24"/>
          <w:szCs w:val="24"/>
        </w:rPr>
        <w:t xml:space="preserve">Illinois Association of Court Appointed Special Advocates </w:t>
      </w:r>
    </w:p>
    <w:p w14:paraId="36E65327" w14:textId="77777777" w:rsidR="009E7156" w:rsidRPr="00890E00" w:rsidRDefault="009E7156" w:rsidP="00CB689A">
      <w:pPr>
        <w:spacing w:after="0" w:line="240" w:lineRule="auto"/>
        <w:jc w:val="center"/>
        <w:rPr>
          <w:rStyle w:val="normaltextrun"/>
          <w:rFonts w:ascii="Times New Roman" w:hAnsi="Times New Roman" w:cs="Times New Roman"/>
          <w:b/>
          <w:bCs/>
          <w:sz w:val="24"/>
          <w:szCs w:val="24"/>
        </w:rPr>
      </w:pPr>
    </w:p>
    <w:p w14:paraId="4BC3837E" w14:textId="77777777" w:rsidR="009E7156" w:rsidRPr="00890E00" w:rsidRDefault="009E7156" w:rsidP="00CB689A">
      <w:pPr>
        <w:spacing w:after="0" w:line="240" w:lineRule="auto"/>
        <w:jc w:val="center"/>
        <w:rPr>
          <w:rStyle w:val="normaltextrun"/>
          <w:rFonts w:ascii="Times New Roman" w:hAnsi="Times New Roman" w:cs="Times New Roman"/>
          <w:b/>
          <w:bCs/>
          <w:sz w:val="24"/>
          <w:szCs w:val="24"/>
        </w:rPr>
      </w:pPr>
    </w:p>
    <w:p w14:paraId="3B5B9195" w14:textId="77777777" w:rsidR="009E7156" w:rsidRPr="00890E00" w:rsidRDefault="009E7156" w:rsidP="00CB689A">
      <w:pPr>
        <w:spacing w:after="0" w:line="240" w:lineRule="auto"/>
        <w:jc w:val="center"/>
        <w:rPr>
          <w:rStyle w:val="normaltextrun"/>
          <w:rFonts w:ascii="Times New Roman" w:hAnsi="Times New Roman" w:cs="Times New Roman"/>
          <w:b/>
          <w:bCs/>
          <w:sz w:val="24"/>
          <w:szCs w:val="24"/>
        </w:rPr>
      </w:pPr>
    </w:p>
    <w:p w14:paraId="256BE12D" w14:textId="503D3CB5" w:rsidR="00B174E8" w:rsidRPr="00890E00" w:rsidRDefault="00B174E8" w:rsidP="00B174E8">
      <w:pPr>
        <w:jc w:val="center"/>
        <w:rPr>
          <w:rFonts w:ascii="Times New Roman" w:hAnsi="Times New Roman" w:cs="Times New Roman"/>
          <w:b/>
          <w:bCs/>
          <w:sz w:val="24"/>
          <w:szCs w:val="24"/>
        </w:rPr>
      </w:pPr>
    </w:p>
    <w:p w14:paraId="7EAEDEF8" w14:textId="503D3CB5" w:rsidR="00B174E8" w:rsidRPr="00890E00" w:rsidRDefault="00B174E8" w:rsidP="00B174E8">
      <w:pPr>
        <w:jc w:val="center"/>
        <w:rPr>
          <w:rFonts w:ascii="Times New Roman" w:hAnsi="Times New Roman" w:cs="Times New Roman"/>
          <w:b/>
          <w:bCs/>
          <w:sz w:val="24"/>
          <w:szCs w:val="24"/>
        </w:rPr>
      </w:pPr>
      <w:r w:rsidRPr="00890E00">
        <w:rPr>
          <w:rFonts w:ascii="Times New Roman" w:hAnsi="Times New Roman" w:cs="Times New Roman"/>
          <w:b/>
          <w:bCs/>
          <w:sz w:val="24"/>
          <w:szCs w:val="24"/>
        </w:rPr>
        <w:t>Discrimination and Harassment Free Workplace Policies</w:t>
      </w:r>
    </w:p>
    <w:p w14:paraId="64C01FB6" w14:textId="685B75BD" w:rsidR="006B0886" w:rsidRPr="00890E00" w:rsidRDefault="00BF5623" w:rsidP="00CB689A">
      <w:pPr>
        <w:spacing w:after="0" w:line="240" w:lineRule="auto"/>
        <w:jc w:val="center"/>
        <w:rPr>
          <w:rFonts w:ascii="Times New Roman" w:hAnsi="Times New Roman" w:cs="Times New Roman"/>
          <w:sz w:val="20"/>
          <w:szCs w:val="20"/>
        </w:rPr>
      </w:pPr>
      <w:r w:rsidRPr="00890E00">
        <w:rPr>
          <w:rFonts w:ascii="Times New Roman" w:hAnsi="Times New Roman" w:cs="Times New Roman"/>
          <w:sz w:val="20"/>
          <w:szCs w:val="20"/>
        </w:rPr>
        <w:t>Addendum</w:t>
      </w:r>
      <w:r w:rsidR="00CB689A" w:rsidRPr="00890E00">
        <w:rPr>
          <w:rFonts w:ascii="Times New Roman" w:hAnsi="Times New Roman" w:cs="Times New Roman"/>
          <w:sz w:val="20"/>
          <w:szCs w:val="20"/>
        </w:rPr>
        <w:t xml:space="preserve"> Handout</w:t>
      </w:r>
      <w:r w:rsidR="00BD6E03" w:rsidRPr="00890E00">
        <w:rPr>
          <w:rFonts w:ascii="Times New Roman" w:hAnsi="Times New Roman" w:cs="Times New Roman"/>
          <w:sz w:val="20"/>
          <w:szCs w:val="20"/>
        </w:rPr>
        <w:t xml:space="preserve"> – </w:t>
      </w:r>
      <w:r w:rsidR="006A1F10" w:rsidRPr="00890E00">
        <w:rPr>
          <w:rFonts w:ascii="Times New Roman" w:hAnsi="Times New Roman" w:cs="Times New Roman"/>
          <w:sz w:val="20"/>
          <w:szCs w:val="20"/>
        </w:rPr>
        <w:t>Policy approved by the Board of Directors on</w:t>
      </w:r>
      <w:r w:rsidR="00310BC6">
        <w:rPr>
          <w:rFonts w:ascii="Times New Roman" w:hAnsi="Times New Roman" w:cs="Times New Roman"/>
          <w:sz w:val="20"/>
          <w:szCs w:val="20"/>
        </w:rPr>
        <w:t xml:space="preserve"> 1/21/21</w:t>
      </w:r>
    </w:p>
    <w:p w14:paraId="506F7383" w14:textId="503D3CB5" w:rsidR="00590EF0" w:rsidRPr="00890E00" w:rsidRDefault="00590EF0" w:rsidP="003C5A03">
      <w:pPr>
        <w:spacing w:after="0" w:line="240" w:lineRule="auto"/>
        <w:rPr>
          <w:rFonts w:ascii="Times New Roman" w:hAnsi="Times New Roman" w:cs="Times New Roman"/>
          <w:color w:val="FF0000"/>
          <w:sz w:val="24"/>
          <w:szCs w:val="24"/>
        </w:rPr>
      </w:pPr>
    </w:p>
    <w:p w14:paraId="2BE643D3" w14:textId="503D3CB5" w:rsidR="00BF5623" w:rsidRPr="00890E00" w:rsidRDefault="00BF5623" w:rsidP="005F7D23">
      <w:pPr>
        <w:spacing w:after="0" w:line="240" w:lineRule="auto"/>
        <w:jc w:val="center"/>
        <w:rPr>
          <w:rFonts w:ascii="Times New Roman" w:hAnsi="Times New Roman" w:cs="Times New Roman"/>
          <w:color w:val="FF0000"/>
          <w:sz w:val="24"/>
          <w:szCs w:val="24"/>
        </w:rPr>
      </w:pPr>
    </w:p>
    <w:p w14:paraId="088124A3" w14:textId="503D3CB5" w:rsidR="00BF5623" w:rsidRPr="00890E00" w:rsidRDefault="00BF5623" w:rsidP="005F7D23">
      <w:pPr>
        <w:spacing w:after="0" w:line="240" w:lineRule="auto"/>
        <w:jc w:val="center"/>
        <w:rPr>
          <w:rFonts w:ascii="Times New Roman" w:hAnsi="Times New Roman" w:cs="Times New Roman"/>
          <w:color w:val="FF0000"/>
          <w:sz w:val="24"/>
          <w:szCs w:val="24"/>
        </w:rPr>
      </w:pPr>
    </w:p>
    <w:p w14:paraId="1A11028D" w14:textId="5D405A42" w:rsidR="00C57B65" w:rsidRPr="00890E00" w:rsidRDefault="00B174E8" w:rsidP="00B174E8">
      <w:pPr>
        <w:jc w:val="center"/>
        <w:rPr>
          <w:rFonts w:ascii="Times New Roman" w:hAnsi="Times New Roman" w:cs="Times New Roman"/>
          <w:b/>
          <w:bCs/>
          <w:sz w:val="24"/>
          <w:szCs w:val="24"/>
        </w:rPr>
      </w:pPr>
      <w:r w:rsidRPr="00890E00">
        <w:rPr>
          <w:rFonts w:ascii="Times New Roman" w:hAnsi="Times New Roman" w:cs="Times New Roman"/>
          <w:b/>
          <w:bCs/>
          <w:sz w:val="24"/>
          <w:szCs w:val="24"/>
        </w:rPr>
        <w:t xml:space="preserve">Agreement </w:t>
      </w:r>
    </w:p>
    <w:p w14:paraId="7AB06DCB" w14:textId="5FC348C8" w:rsidR="006B0886" w:rsidRPr="00890E00" w:rsidRDefault="00C57B65" w:rsidP="00C57B65">
      <w:pPr>
        <w:spacing w:after="0" w:line="240" w:lineRule="auto"/>
        <w:rPr>
          <w:rFonts w:ascii="Times New Roman" w:hAnsi="Times New Roman" w:cs="Times New Roman"/>
          <w:sz w:val="24"/>
          <w:szCs w:val="24"/>
        </w:rPr>
      </w:pPr>
      <w:r w:rsidRPr="00890E00">
        <w:rPr>
          <w:rFonts w:ascii="Times New Roman" w:hAnsi="Times New Roman" w:cs="Times New Roman"/>
          <w:sz w:val="24"/>
          <w:szCs w:val="24"/>
        </w:rPr>
        <w:t>I</w:t>
      </w:r>
      <w:r w:rsidR="00840830" w:rsidRPr="00890E00">
        <w:rPr>
          <w:rFonts w:ascii="Times New Roman" w:hAnsi="Times New Roman" w:cs="Times New Roman"/>
          <w:sz w:val="24"/>
          <w:szCs w:val="24"/>
        </w:rPr>
        <w:t xml:space="preserve"> ha</w:t>
      </w:r>
      <w:r w:rsidRPr="00890E00">
        <w:rPr>
          <w:rFonts w:ascii="Times New Roman" w:hAnsi="Times New Roman" w:cs="Times New Roman"/>
          <w:sz w:val="24"/>
          <w:szCs w:val="24"/>
        </w:rPr>
        <w:t xml:space="preserve">ve read and </w:t>
      </w:r>
      <w:r w:rsidR="004C58F1" w:rsidRPr="00890E00">
        <w:rPr>
          <w:rFonts w:ascii="Times New Roman" w:hAnsi="Times New Roman" w:cs="Times New Roman"/>
          <w:sz w:val="24"/>
          <w:szCs w:val="24"/>
        </w:rPr>
        <w:t>carefully reviewed</w:t>
      </w:r>
      <w:r w:rsidRPr="00890E00">
        <w:rPr>
          <w:rFonts w:ascii="Times New Roman" w:hAnsi="Times New Roman" w:cs="Times New Roman"/>
          <w:sz w:val="24"/>
          <w:szCs w:val="24"/>
        </w:rPr>
        <w:t xml:space="preserve"> the </w:t>
      </w:r>
      <w:r w:rsidR="002C220D" w:rsidRPr="00890E00">
        <w:rPr>
          <w:rFonts w:ascii="Times New Roman" w:hAnsi="Times New Roman" w:cs="Times New Roman"/>
          <w:sz w:val="24"/>
          <w:szCs w:val="24"/>
        </w:rPr>
        <w:t>D</w:t>
      </w:r>
      <w:r w:rsidRPr="00890E00">
        <w:rPr>
          <w:rFonts w:ascii="Times New Roman" w:hAnsi="Times New Roman" w:cs="Times New Roman"/>
          <w:sz w:val="24"/>
          <w:szCs w:val="24"/>
        </w:rPr>
        <w:t>iscrimination</w:t>
      </w:r>
      <w:r w:rsidR="008E7871" w:rsidRPr="00890E00">
        <w:rPr>
          <w:rFonts w:ascii="Times New Roman" w:hAnsi="Times New Roman" w:cs="Times New Roman"/>
          <w:sz w:val="24"/>
          <w:szCs w:val="24"/>
        </w:rPr>
        <w:t xml:space="preserve">, </w:t>
      </w:r>
      <w:r w:rsidR="00B66729" w:rsidRPr="00890E00">
        <w:rPr>
          <w:rFonts w:ascii="Times New Roman" w:hAnsi="Times New Roman" w:cs="Times New Roman"/>
          <w:sz w:val="24"/>
          <w:szCs w:val="24"/>
        </w:rPr>
        <w:t>Harassment</w:t>
      </w:r>
      <w:r w:rsidR="00B174E8" w:rsidRPr="00890E00">
        <w:rPr>
          <w:rFonts w:ascii="Times New Roman" w:hAnsi="Times New Roman" w:cs="Times New Roman"/>
          <w:sz w:val="24"/>
          <w:szCs w:val="24"/>
        </w:rPr>
        <w:t xml:space="preserve"> Free Wor</w:t>
      </w:r>
      <w:r w:rsidR="00CA0AF7" w:rsidRPr="00890E00">
        <w:rPr>
          <w:rFonts w:ascii="Times New Roman" w:hAnsi="Times New Roman" w:cs="Times New Roman"/>
          <w:sz w:val="24"/>
          <w:szCs w:val="24"/>
        </w:rPr>
        <w:t>k</w:t>
      </w:r>
      <w:r w:rsidR="00B174E8" w:rsidRPr="00890E00">
        <w:rPr>
          <w:rFonts w:ascii="Times New Roman" w:hAnsi="Times New Roman" w:cs="Times New Roman"/>
          <w:sz w:val="24"/>
          <w:szCs w:val="24"/>
        </w:rPr>
        <w:t>place</w:t>
      </w:r>
      <w:r w:rsidR="003E6430" w:rsidRPr="00890E00">
        <w:rPr>
          <w:rFonts w:ascii="Times New Roman" w:hAnsi="Times New Roman" w:cs="Times New Roman"/>
          <w:sz w:val="24"/>
          <w:szCs w:val="24"/>
        </w:rPr>
        <w:t xml:space="preserve">, </w:t>
      </w:r>
      <w:r w:rsidR="002C220D" w:rsidRPr="00890E00">
        <w:rPr>
          <w:rFonts w:ascii="Times New Roman" w:hAnsi="Times New Roman" w:cs="Times New Roman"/>
          <w:sz w:val="24"/>
          <w:szCs w:val="24"/>
        </w:rPr>
        <w:t>and Sexual Harassment P</w:t>
      </w:r>
      <w:r w:rsidR="002675E0" w:rsidRPr="00890E00">
        <w:rPr>
          <w:rFonts w:ascii="Times New Roman" w:hAnsi="Times New Roman" w:cs="Times New Roman"/>
          <w:sz w:val="24"/>
          <w:szCs w:val="24"/>
        </w:rPr>
        <w:t>olic</w:t>
      </w:r>
      <w:r w:rsidR="00840830" w:rsidRPr="00890E00">
        <w:rPr>
          <w:rFonts w:ascii="Times New Roman" w:hAnsi="Times New Roman" w:cs="Times New Roman"/>
          <w:sz w:val="24"/>
          <w:szCs w:val="24"/>
        </w:rPr>
        <w:t>ies</w:t>
      </w:r>
      <w:r w:rsidR="002675E0" w:rsidRPr="00890E00">
        <w:rPr>
          <w:rFonts w:ascii="Times New Roman" w:hAnsi="Times New Roman" w:cs="Times New Roman"/>
          <w:sz w:val="24"/>
          <w:szCs w:val="24"/>
        </w:rPr>
        <w:t>.</w:t>
      </w:r>
      <w:r w:rsidR="00F129C3" w:rsidRPr="00890E00">
        <w:rPr>
          <w:rFonts w:ascii="Times New Roman" w:hAnsi="Times New Roman" w:cs="Times New Roman"/>
          <w:sz w:val="24"/>
          <w:szCs w:val="24"/>
        </w:rPr>
        <w:t xml:space="preserve"> This </w:t>
      </w:r>
      <w:r w:rsidR="002209FD" w:rsidRPr="00890E00">
        <w:rPr>
          <w:rFonts w:ascii="Times New Roman" w:hAnsi="Times New Roman" w:cs="Times New Roman"/>
          <w:sz w:val="24"/>
          <w:szCs w:val="24"/>
        </w:rPr>
        <w:t>includes the Illinois</w:t>
      </w:r>
      <w:r w:rsidR="00363D77" w:rsidRPr="00890E00">
        <w:rPr>
          <w:rFonts w:ascii="Times New Roman" w:hAnsi="Times New Roman" w:cs="Times New Roman"/>
          <w:sz w:val="24"/>
          <w:szCs w:val="24"/>
        </w:rPr>
        <w:t xml:space="preserve"> CASA</w:t>
      </w:r>
      <w:r w:rsidR="002209FD" w:rsidRPr="00890E00">
        <w:rPr>
          <w:rFonts w:ascii="Times New Roman" w:hAnsi="Times New Roman" w:cs="Times New Roman"/>
          <w:sz w:val="24"/>
          <w:szCs w:val="24"/>
        </w:rPr>
        <w:t xml:space="preserve"> </w:t>
      </w:r>
      <w:r w:rsidR="0021185C" w:rsidRPr="00890E00">
        <w:rPr>
          <w:rFonts w:ascii="Times New Roman" w:hAnsi="Times New Roman" w:cs="Times New Roman"/>
          <w:sz w:val="24"/>
          <w:szCs w:val="24"/>
        </w:rPr>
        <w:t>I</w:t>
      </w:r>
      <w:r w:rsidR="002209FD" w:rsidRPr="00890E00">
        <w:rPr>
          <w:rFonts w:ascii="Times New Roman" w:hAnsi="Times New Roman" w:cs="Times New Roman"/>
          <w:sz w:val="24"/>
          <w:szCs w:val="24"/>
        </w:rPr>
        <w:t xml:space="preserve">nternal </w:t>
      </w:r>
      <w:r w:rsidR="0021185C" w:rsidRPr="00890E00">
        <w:rPr>
          <w:rFonts w:ascii="Times New Roman" w:hAnsi="Times New Roman" w:cs="Times New Roman"/>
          <w:sz w:val="24"/>
          <w:szCs w:val="24"/>
        </w:rPr>
        <w:t>G</w:t>
      </w:r>
      <w:r w:rsidR="002209FD" w:rsidRPr="00890E00">
        <w:rPr>
          <w:rFonts w:ascii="Times New Roman" w:hAnsi="Times New Roman" w:cs="Times New Roman"/>
          <w:sz w:val="24"/>
          <w:szCs w:val="24"/>
        </w:rPr>
        <w:t xml:space="preserve">rievance </w:t>
      </w:r>
      <w:r w:rsidR="0021185C" w:rsidRPr="00890E00">
        <w:rPr>
          <w:rFonts w:ascii="Times New Roman" w:hAnsi="Times New Roman" w:cs="Times New Roman"/>
          <w:sz w:val="24"/>
          <w:szCs w:val="24"/>
        </w:rPr>
        <w:t>R</w:t>
      </w:r>
      <w:r w:rsidR="005A26C4" w:rsidRPr="00890E00">
        <w:rPr>
          <w:rFonts w:ascii="Times New Roman" w:hAnsi="Times New Roman" w:cs="Times New Roman"/>
          <w:sz w:val="24"/>
          <w:szCs w:val="24"/>
        </w:rPr>
        <w:t>eporting</w:t>
      </w:r>
      <w:r w:rsidR="0056338C" w:rsidRPr="00890E00">
        <w:rPr>
          <w:rFonts w:ascii="Times New Roman" w:hAnsi="Times New Roman" w:cs="Times New Roman"/>
          <w:sz w:val="24"/>
          <w:szCs w:val="24"/>
        </w:rPr>
        <w:t>,</w:t>
      </w:r>
      <w:r w:rsidR="002209FD" w:rsidRPr="00890E00">
        <w:rPr>
          <w:rFonts w:ascii="Times New Roman" w:hAnsi="Times New Roman" w:cs="Times New Roman"/>
          <w:sz w:val="24"/>
          <w:szCs w:val="24"/>
        </w:rPr>
        <w:t xml:space="preserve"> </w:t>
      </w:r>
      <w:r w:rsidR="00363D77" w:rsidRPr="00890E00">
        <w:rPr>
          <w:rFonts w:ascii="Times New Roman" w:hAnsi="Times New Roman" w:cs="Times New Roman"/>
          <w:sz w:val="24"/>
          <w:szCs w:val="24"/>
        </w:rPr>
        <w:t xml:space="preserve">and the </w:t>
      </w:r>
      <w:r w:rsidR="006858B6" w:rsidRPr="00890E00">
        <w:rPr>
          <w:rFonts w:ascii="Times New Roman" w:hAnsi="Times New Roman" w:cs="Times New Roman"/>
          <w:sz w:val="24"/>
          <w:szCs w:val="24"/>
        </w:rPr>
        <w:t>D</w:t>
      </w:r>
      <w:r w:rsidR="005A26C4" w:rsidRPr="00890E00">
        <w:rPr>
          <w:rFonts w:ascii="Times New Roman" w:hAnsi="Times New Roman" w:cs="Times New Roman"/>
          <w:sz w:val="24"/>
          <w:szCs w:val="24"/>
        </w:rPr>
        <w:t>iscrimination</w:t>
      </w:r>
      <w:r w:rsidR="0056338C" w:rsidRPr="00890E00">
        <w:rPr>
          <w:rFonts w:ascii="Times New Roman" w:hAnsi="Times New Roman" w:cs="Times New Roman"/>
          <w:sz w:val="24"/>
          <w:szCs w:val="24"/>
        </w:rPr>
        <w:t xml:space="preserve"> and Harassment </w:t>
      </w:r>
      <w:r w:rsidR="00F0475E" w:rsidRPr="00890E00">
        <w:rPr>
          <w:rFonts w:ascii="Times New Roman" w:hAnsi="Times New Roman" w:cs="Times New Roman"/>
          <w:sz w:val="24"/>
          <w:szCs w:val="24"/>
        </w:rPr>
        <w:t>R</w:t>
      </w:r>
      <w:r w:rsidR="00292D6B" w:rsidRPr="00890E00">
        <w:rPr>
          <w:rFonts w:ascii="Times New Roman" w:hAnsi="Times New Roman" w:cs="Times New Roman"/>
          <w:sz w:val="24"/>
          <w:szCs w:val="24"/>
        </w:rPr>
        <w:t>eporting procedure</w:t>
      </w:r>
      <w:r w:rsidR="0021185C" w:rsidRPr="00890E00">
        <w:rPr>
          <w:rFonts w:ascii="Times New Roman" w:hAnsi="Times New Roman" w:cs="Times New Roman"/>
          <w:sz w:val="24"/>
          <w:szCs w:val="24"/>
        </w:rPr>
        <w:t>s</w:t>
      </w:r>
      <w:r w:rsidR="00292D6B" w:rsidRPr="00890E00">
        <w:rPr>
          <w:rFonts w:ascii="Times New Roman" w:hAnsi="Times New Roman" w:cs="Times New Roman"/>
          <w:sz w:val="24"/>
          <w:szCs w:val="24"/>
        </w:rPr>
        <w:t>.</w:t>
      </w:r>
      <w:r w:rsidR="001E3F16" w:rsidRPr="00890E00">
        <w:rPr>
          <w:rFonts w:ascii="Times New Roman" w:hAnsi="Times New Roman" w:cs="Times New Roman"/>
          <w:sz w:val="24"/>
          <w:szCs w:val="24"/>
        </w:rPr>
        <w:t xml:space="preserve"> I understand </w:t>
      </w:r>
      <w:r w:rsidR="00FE4EDF" w:rsidRPr="00890E00">
        <w:rPr>
          <w:rFonts w:ascii="Times New Roman" w:hAnsi="Times New Roman" w:cs="Times New Roman"/>
          <w:sz w:val="24"/>
          <w:szCs w:val="24"/>
        </w:rPr>
        <w:t xml:space="preserve">it is my responsibility to carefully read </w:t>
      </w:r>
      <w:r w:rsidR="00774133" w:rsidRPr="00890E00">
        <w:rPr>
          <w:rFonts w:ascii="Times New Roman" w:hAnsi="Times New Roman" w:cs="Times New Roman"/>
          <w:sz w:val="24"/>
          <w:szCs w:val="24"/>
        </w:rPr>
        <w:t>each</w:t>
      </w:r>
      <w:r w:rsidR="00FE4EDF" w:rsidRPr="00890E00">
        <w:rPr>
          <w:rFonts w:ascii="Times New Roman" w:hAnsi="Times New Roman" w:cs="Times New Roman"/>
          <w:sz w:val="24"/>
          <w:szCs w:val="24"/>
        </w:rPr>
        <w:t xml:space="preserve"> polic</w:t>
      </w:r>
      <w:r w:rsidR="00D579F1" w:rsidRPr="00890E00">
        <w:rPr>
          <w:rFonts w:ascii="Times New Roman" w:hAnsi="Times New Roman" w:cs="Times New Roman"/>
          <w:sz w:val="24"/>
          <w:szCs w:val="24"/>
        </w:rPr>
        <w:t xml:space="preserve">y </w:t>
      </w:r>
      <w:r w:rsidR="00FE4EDF" w:rsidRPr="00890E00">
        <w:rPr>
          <w:rFonts w:ascii="Times New Roman" w:hAnsi="Times New Roman" w:cs="Times New Roman"/>
          <w:sz w:val="24"/>
          <w:szCs w:val="24"/>
        </w:rPr>
        <w:t xml:space="preserve">and </w:t>
      </w:r>
      <w:r w:rsidR="00D5232E" w:rsidRPr="00890E00">
        <w:rPr>
          <w:rFonts w:ascii="Times New Roman" w:hAnsi="Times New Roman" w:cs="Times New Roman"/>
          <w:sz w:val="24"/>
          <w:szCs w:val="24"/>
        </w:rPr>
        <w:t>become familiar with its content.</w:t>
      </w:r>
      <w:r w:rsidR="005A26C4" w:rsidRPr="00890E00">
        <w:rPr>
          <w:rFonts w:ascii="Times New Roman" w:hAnsi="Times New Roman" w:cs="Times New Roman"/>
          <w:sz w:val="24"/>
          <w:szCs w:val="24"/>
        </w:rPr>
        <w:t xml:space="preserve"> </w:t>
      </w:r>
      <w:r w:rsidR="00B36578" w:rsidRPr="00890E00">
        <w:rPr>
          <w:rFonts w:ascii="Times New Roman" w:hAnsi="Times New Roman" w:cs="Times New Roman"/>
          <w:sz w:val="24"/>
          <w:szCs w:val="24"/>
        </w:rPr>
        <w:t xml:space="preserve">I have been </w:t>
      </w:r>
      <w:r w:rsidR="008C10A8" w:rsidRPr="00890E00">
        <w:rPr>
          <w:rFonts w:ascii="Times New Roman" w:hAnsi="Times New Roman" w:cs="Times New Roman"/>
          <w:sz w:val="24"/>
          <w:szCs w:val="24"/>
        </w:rPr>
        <w:t>provided</w:t>
      </w:r>
      <w:r w:rsidR="00B36578" w:rsidRPr="00890E00">
        <w:rPr>
          <w:rFonts w:ascii="Times New Roman" w:hAnsi="Times New Roman" w:cs="Times New Roman"/>
          <w:sz w:val="24"/>
          <w:szCs w:val="24"/>
        </w:rPr>
        <w:t xml:space="preserve"> with t</w:t>
      </w:r>
      <w:r w:rsidR="003543E5" w:rsidRPr="00890E00">
        <w:rPr>
          <w:rFonts w:ascii="Times New Roman" w:hAnsi="Times New Roman" w:cs="Times New Roman"/>
          <w:sz w:val="24"/>
          <w:szCs w:val="24"/>
        </w:rPr>
        <w:t xml:space="preserve">he </w:t>
      </w:r>
      <w:r w:rsidR="002675E0" w:rsidRPr="00890E00">
        <w:rPr>
          <w:rFonts w:ascii="Times New Roman" w:hAnsi="Times New Roman" w:cs="Times New Roman"/>
          <w:sz w:val="24"/>
          <w:szCs w:val="24"/>
        </w:rPr>
        <w:t xml:space="preserve">contact information </w:t>
      </w:r>
      <w:r w:rsidR="00835834" w:rsidRPr="00890E00">
        <w:rPr>
          <w:rFonts w:ascii="Times New Roman" w:hAnsi="Times New Roman" w:cs="Times New Roman"/>
          <w:sz w:val="24"/>
          <w:szCs w:val="24"/>
        </w:rPr>
        <w:t xml:space="preserve">for </w:t>
      </w:r>
      <w:r w:rsidR="00646DC4" w:rsidRPr="00890E00">
        <w:rPr>
          <w:rFonts w:ascii="Times New Roman" w:hAnsi="Times New Roman" w:cs="Times New Roman"/>
          <w:sz w:val="24"/>
          <w:szCs w:val="24"/>
        </w:rPr>
        <w:t>the</w:t>
      </w:r>
      <w:r w:rsidR="00F64E30" w:rsidRPr="00890E00">
        <w:rPr>
          <w:rFonts w:ascii="Times New Roman" w:hAnsi="Times New Roman" w:cs="Times New Roman"/>
          <w:sz w:val="24"/>
          <w:szCs w:val="24"/>
        </w:rPr>
        <w:t xml:space="preserve"> CEO</w:t>
      </w:r>
      <w:r w:rsidR="00DC3758" w:rsidRPr="00890E00">
        <w:rPr>
          <w:rFonts w:ascii="Times New Roman" w:hAnsi="Times New Roman" w:cs="Times New Roman"/>
          <w:sz w:val="24"/>
          <w:szCs w:val="24"/>
        </w:rPr>
        <w:t>,</w:t>
      </w:r>
      <w:r w:rsidR="00F64E30" w:rsidRPr="00890E00">
        <w:rPr>
          <w:rFonts w:ascii="Times New Roman" w:hAnsi="Times New Roman" w:cs="Times New Roman"/>
          <w:sz w:val="24"/>
          <w:szCs w:val="24"/>
        </w:rPr>
        <w:t xml:space="preserve"> Board President</w:t>
      </w:r>
      <w:r w:rsidR="00DC3758" w:rsidRPr="00890E00">
        <w:rPr>
          <w:rFonts w:ascii="Times New Roman" w:hAnsi="Times New Roman" w:cs="Times New Roman"/>
          <w:sz w:val="24"/>
          <w:szCs w:val="24"/>
        </w:rPr>
        <w:t>, and</w:t>
      </w:r>
      <w:r w:rsidR="003543E5" w:rsidRPr="00890E00">
        <w:rPr>
          <w:rFonts w:ascii="Times New Roman" w:hAnsi="Times New Roman" w:cs="Times New Roman"/>
          <w:sz w:val="24"/>
          <w:szCs w:val="24"/>
        </w:rPr>
        <w:t xml:space="preserve"> </w:t>
      </w:r>
      <w:r w:rsidR="001C5774" w:rsidRPr="00890E00">
        <w:rPr>
          <w:rFonts w:ascii="Times New Roman" w:hAnsi="Times New Roman" w:cs="Times New Roman"/>
          <w:sz w:val="24"/>
          <w:szCs w:val="24"/>
        </w:rPr>
        <w:t xml:space="preserve">external </w:t>
      </w:r>
      <w:r w:rsidR="00CE74DA" w:rsidRPr="00890E00">
        <w:rPr>
          <w:rFonts w:ascii="Times New Roman" w:hAnsi="Times New Roman" w:cs="Times New Roman"/>
          <w:sz w:val="24"/>
          <w:szCs w:val="24"/>
        </w:rPr>
        <w:t xml:space="preserve">reporting agencies. </w:t>
      </w:r>
    </w:p>
    <w:p w14:paraId="5B82EF8C" w14:textId="492CA6CD" w:rsidR="00B21AAF" w:rsidRPr="00890E00" w:rsidRDefault="00B21AAF" w:rsidP="00C57B65">
      <w:pPr>
        <w:spacing w:after="0" w:line="240" w:lineRule="auto"/>
        <w:rPr>
          <w:rFonts w:ascii="Times New Roman" w:hAnsi="Times New Roman" w:cs="Times New Roman"/>
          <w:sz w:val="24"/>
          <w:szCs w:val="24"/>
        </w:rPr>
      </w:pPr>
    </w:p>
    <w:p w14:paraId="5107D140" w14:textId="725ED21D" w:rsidR="00B21AAF" w:rsidRPr="00890E00" w:rsidRDefault="00B21AAF" w:rsidP="00C57B65">
      <w:pPr>
        <w:spacing w:after="0" w:line="240" w:lineRule="auto"/>
        <w:rPr>
          <w:rFonts w:ascii="Times New Roman" w:hAnsi="Times New Roman" w:cs="Times New Roman"/>
          <w:sz w:val="24"/>
          <w:szCs w:val="24"/>
        </w:rPr>
      </w:pPr>
      <w:r w:rsidRPr="00890E00">
        <w:rPr>
          <w:rFonts w:ascii="Times New Roman" w:hAnsi="Times New Roman" w:cs="Times New Roman"/>
          <w:sz w:val="24"/>
          <w:szCs w:val="24"/>
        </w:rPr>
        <w:t>I understand</w:t>
      </w:r>
      <w:r w:rsidR="00B47799" w:rsidRPr="00890E00">
        <w:rPr>
          <w:rFonts w:ascii="Times New Roman" w:hAnsi="Times New Roman" w:cs="Times New Roman"/>
          <w:sz w:val="24"/>
          <w:szCs w:val="24"/>
        </w:rPr>
        <w:t xml:space="preserve"> the policies and accept the provisions</w:t>
      </w:r>
      <w:r w:rsidR="00FE375C" w:rsidRPr="00890E00">
        <w:rPr>
          <w:rFonts w:ascii="Times New Roman" w:hAnsi="Times New Roman" w:cs="Times New Roman"/>
          <w:sz w:val="24"/>
          <w:szCs w:val="24"/>
        </w:rPr>
        <w:t xml:space="preserve"> as terms and conditions of my employment or </w:t>
      </w:r>
      <w:r w:rsidR="009A3AE0" w:rsidRPr="00890E00">
        <w:rPr>
          <w:rFonts w:ascii="Times New Roman" w:hAnsi="Times New Roman" w:cs="Times New Roman"/>
          <w:sz w:val="24"/>
          <w:szCs w:val="24"/>
        </w:rPr>
        <w:t>involvement with the Illinois CASA Association</w:t>
      </w:r>
      <w:r w:rsidR="009D3092" w:rsidRPr="00890E00">
        <w:rPr>
          <w:rFonts w:ascii="Times New Roman" w:hAnsi="Times New Roman" w:cs="Times New Roman"/>
          <w:sz w:val="24"/>
          <w:szCs w:val="24"/>
        </w:rPr>
        <w:t xml:space="preserve">. </w:t>
      </w:r>
      <w:r w:rsidR="001D452A" w:rsidRPr="00890E00">
        <w:rPr>
          <w:rFonts w:ascii="Times New Roman" w:hAnsi="Times New Roman" w:cs="Times New Roman"/>
          <w:sz w:val="24"/>
          <w:szCs w:val="24"/>
        </w:rPr>
        <w:t xml:space="preserve">I further understand that violations </w:t>
      </w:r>
      <w:r w:rsidR="00CF1CF8" w:rsidRPr="00890E00">
        <w:rPr>
          <w:rFonts w:ascii="Times New Roman" w:hAnsi="Times New Roman" w:cs="Times New Roman"/>
          <w:sz w:val="24"/>
          <w:szCs w:val="24"/>
        </w:rPr>
        <w:t>of the</w:t>
      </w:r>
      <w:r w:rsidR="00317C42" w:rsidRPr="00890E00">
        <w:rPr>
          <w:rFonts w:ascii="Times New Roman" w:hAnsi="Times New Roman" w:cs="Times New Roman"/>
          <w:sz w:val="24"/>
          <w:szCs w:val="24"/>
        </w:rPr>
        <w:t>se policies</w:t>
      </w:r>
      <w:r w:rsidR="00CF1CF8" w:rsidRPr="00890E00">
        <w:rPr>
          <w:rFonts w:ascii="Times New Roman" w:hAnsi="Times New Roman" w:cs="Times New Roman"/>
          <w:sz w:val="24"/>
          <w:szCs w:val="24"/>
        </w:rPr>
        <w:t xml:space="preserve"> could result in </w:t>
      </w:r>
      <w:r w:rsidR="00D108EE" w:rsidRPr="00890E00">
        <w:rPr>
          <w:rFonts w:ascii="Times New Roman" w:hAnsi="Times New Roman" w:cs="Times New Roman"/>
          <w:sz w:val="24"/>
          <w:szCs w:val="24"/>
        </w:rPr>
        <w:t xml:space="preserve">disciplinary action, </w:t>
      </w:r>
      <w:r w:rsidR="00CF1CF8" w:rsidRPr="00890E00">
        <w:rPr>
          <w:rFonts w:ascii="Times New Roman" w:hAnsi="Times New Roman" w:cs="Times New Roman"/>
          <w:sz w:val="24"/>
          <w:szCs w:val="24"/>
        </w:rPr>
        <w:t>termination of employment, and</w:t>
      </w:r>
      <w:r w:rsidR="003F67B5" w:rsidRPr="00890E00">
        <w:rPr>
          <w:rFonts w:ascii="Times New Roman" w:hAnsi="Times New Roman" w:cs="Times New Roman"/>
          <w:sz w:val="24"/>
          <w:szCs w:val="24"/>
        </w:rPr>
        <w:t>/or involvement</w:t>
      </w:r>
      <w:r w:rsidR="00CF1CF8" w:rsidRPr="00890E00">
        <w:rPr>
          <w:rFonts w:ascii="Times New Roman" w:hAnsi="Times New Roman" w:cs="Times New Roman"/>
          <w:sz w:val="24"/>
          <w:szCs w:val="24"/>
        </w:rPr>
        <w:t xml:space="preserve"> with the Illinois CASA Association. </w:t>
      </w:r>
    </w:p>
    <w:p w14:paraId="00433321" w14:textId="503D3CB5" w:rsidR="00F0475E" w:rsidRPr="00890E00" w:rsidRDefault="00F0475E" w:rsidP="00C57B65">
      <w:pPr>
        <w:spacing w:after="0" w:line="240" w:lineRule="auto"/>
        <w:rPr>
          <w:rFonts w:ascii="Times New Roman" w:hAnsi="Times New Roman" w:cs="Times New Roman"/>
          <w:sz w:val="24"/>
          <w:szCs w:val="24"/>
        </w:rPr>
      </w:pPr>
    </w:p>
    <w:p w14:paraId="318A6A04" w14:textId="503D3CB5" w:rsidR="00590EF0" w:rsidRPr="00890E00" w:rsidRDefault="00590EF0" w:rsidP="00C57B65">
      <w:pPr>
        <w:spacing w:after="0" w:line="240" w:lineRule="auto"/>
        <w:rPr>
          <w:rFonts w:ascii="Times New Roman" w:hAnsi="Times New Roman" w:cs="Times New Roman"/>
          <w:sz w:val="24"/>
          <w:szCs w:val="24"/>
        </w:rPr>
      </w:pPr>
    </w:p>
    <w:p w14:paraId="1AAB6808" w14:textId="503D3CB5" w:rsidR="00590EF0" w:rsidRPr="00890E00" w:rsidRDefault="00590EF0" w:rsidP="00BA213B">
      <w:pPr>
        <w:spacing w:after="0" w:line="240" w:lineRule="auto"/>
        <w:rPr>
          <w:rFonts w:ascii="Times New Roman" w:hAnsi="Times New Roman" w:cs="Times New Roman"/>
          <w:sz w:val="24"/>
          <w:szCs w:val="24"/>
        </w:rPr>
      </w:pPr>
    </w:p>
    <w:p w14:paraId="230726A4" w14:textId="406A221C" w:rsidR="00CB125F" w:rsidRPr="000C415F" w:rsidRDefault="00CB125F" w:rsidP="00BA213B">
      <w:pPr>
        <w:spacing w:after="0" w:line="240" w:lineRule="auto"/>
        <w:rPr>
          <w:rFonts w:ascii="Times New Roman" w:hAnsi="Times New Roman" w:cs="Times New Roman"/>
          <w:sz w:val="24"/>
          <w:szCs w:val="24"/>
        </w:rPr>
      </w:pPr>
      <w:r w:rsidRPr="000C415F">
        <w:rPr>
          <w:rFonts w:ascii="Times New Roman" w:hAnsi="Times New Roman" w:cs="Times New Roman"/>
          <w:sz w:val="24"/>
          <w:szCs w:val="24"/>
        </w:rPr>
        <w:t>Print Name: _________________________________________</w:t>
      </w:r>
    </w:p>
    <w:p w14:paraId="636F0053" w14:textId="77777777" w:rsidR="00BA213B" w:rsidRPr="000C415F" w:rsidRDefault="00BA213B" w:rsidP="00BA213B">
      <w:pPr>
        <w:spacing w:after="0" w:line="240" w:lineRule="auto"/>
        <w:rPr>
          <w:rFonts w:ascii="Times New Roman" w:hAnsi="Times New Roman" w:cs="Times New Roman"/>
          <w:sz w:val="24"/>
          <w:szCs w:val="24"/>
        </w:rPr>
      </w:pPr>
    </w:p>
    <w:p w14:paraId="64623053" w14:textId="6485287C" w:rsidR="00CB125F" w:rsidRPr="000C415F" w:rsidRDefault="00CB125F" w:rsidP="00BA213B">
      <w:pPr>
        <w:spacing w:after="0" w:line="240" w:lineRule="auto"/>
        <w:rPr>
          <w:rFonts w:ascii="Times New Roman" w:hAnsi="Times New Roman" w:cs="Times New Roman"/>
          <w:sz w:val="24"/>
          <w:szCs w:val="24"/>
        </w:rPr>
      </w:pPr>
      <w:r w:rsidRPr="000C415F">
        <w:rPr>
          <w:rFonts w:ascii="Times New Roman" w:hAnsi="Times New Roman" w:cs="Times New Roman"/>
          <w:sz w:val="24"/>
          <w:szCs w:val="24"/>
        </w:rPr>
        <w:t>Print Title: __________________________________________</w:t>
      </w:r>
    </w:p>
    <w:p w14:paraId="00C14D52" w14:textId="77777777" w:rsidR="00E41FBA" w:rsidRPr="000C415F" w:rsidRDefault="00E41FBA" w:rsidP="00BA213B">
      <w:pPr>
        <w:spacing w:after="0" w:line="240" w:lineRule="auto"/>
        <w:rPr>
          <w:rFonts w:ascii="Times New Roman" w:hAnsi="Times New Roman" w:cs="Times New Roman"/>
          <w:sz w:val="24"/>
          <w:szCs w:val="24"/>
        </w:rPr>
      </w:pPr>
    </w:p>
    <w:p w14:paraId="6A97B830" w14:textId="5981FF60" w:rsidR="006B0886" w:rsidRPr="000C415F" w:rsidRDefault="006B0886" w:rsidP="00C57B65">
      <w:pPr>
        <w:spacing w:after="0" w:line="240" w:lineRule="auto"/>
        <w:rPr>
          <w:rFonts w:ascii="Times New Roman" w:hAnsi="Times New Roman" w:cs="Times New Roman"/>
          <w:sz w:val="24"/>
          <w:szCs w:val="24"/>
        </w:rPr>
      </w:pPr>
    </w:p>
    <w:p w14:paraId="6B2EDBF7" w14:textId="3DF0E910" w:rsidR="006B0886" w:rsidRPr="000C415F" w:rsidRDefault="006B0886" w:rsidP="00C57B65">
      <w:pPr>
        <w:spacing w:after="0" w:line="240" w:lineRule="auto"/>
        <w:rPr>
          <w:rFonts w:ascii="Times New Roman" w:hAnsi="Times New Roman" w:cs="Times New Roman"/>
          <w:sz w:val="24"/>
          <w:szCs w:val="24"/>
        </w:rPr>
      </w:pPr>
      <w:r w:rsidRPr="000C415F">
        <w:rPr>
          <w:rFonts w:ascii="Times New Roman" w:hAnsi="Times New Roman" w:cs="Times New Roman"/>
          <w:sz w:val="24"/>
          <w:szCs w:val="24"/>
        </w:rPr>
        <w:t>_______________________________</w:t>
      </w:r>
      <w:r w:rsidR="00BF5623" w:rsidRPr="000C415F">
        <w:rPr>
          <w:rFonts w:ascii="Times New Roman" w:hAnsi="Times New Roman" w:cs="Times New Roman"/>
          <w:sz w:val="24"/>
          <w:szCs w:val="24"/>
        </w:rPr>
        <w:t>_____</w:t>
      </w:r>
      <w:r w:rsidR="007F0051" w:rsidRPr="000C415F">
        <w:rPr>
          <w:rFonts w:ascii="Times New Roman" w:hAnsi="Times New Roman" w:cs="Times New Roman"/>
          <w:sz w:val="24"/>
          <w:szCs w:val="24"/>
        </w:rPr>
        <w:t>__</w:t>
      </w:r>
      <w:r w:rsidR="003F7551" w:rsidRPr="000C415F">
        <w:rPr>
          <w:rFonts w:ascii="Times New Roman" w:hAnsi="Times New Roman" w:cs="Times New Roman"/>
          <w:sz w:val="24"/>
          <w:szCs w:val="24"/>
        </w:rPr>
        <w:t>____</w:t>
      </w:r>
      <w:r w:rsidR="008674A2" w:rsidRPr="000C415F">
        <w:rPr>
          <w:rFonts w:ascii="Times New Roman" w:hAnsi="Times New Roman" w:cs="Times New Roman"/>
          <w:sz w:val="24"/>
          <w:szCs w:val="24"/>
        </w:rPr>
        <w:t xml:space="preserve"> </w:t>
      </w:r>
      <w:r w:rsidRPr="000C415F">
        <w:rPr>
          <w:rFonts w:ascii="Times New Roman" w:hAnsi="Times New Roman" w:cs="Times New Roman"/>
          <w:sz w:val="24"/>
          <w:szCs w:val="24"/>
        </w:rPr>
        <w:t>Date:</w:t>
      </w:r>
      <w:r w:rsidR="008674A2" w:rsidRPr="000C415F">
        <w:rPr>
          <w:rFonts w:ascii="Times New Roman" w:hAnsi="Times New Roman" w:cs="Times New Roman"/>
          <w:sz w:val="24"/>
          <w:szCs w:val="24"/>
        </w:rPr>
        <w:t xml:space="preserve"> </w:t>
      </w:r>
      <w:r w:rsidRPr="000C415F">
        <w:rPr>
          <w:rFonts w:ascii="Times New Roman" w:hAnsi="Times New Roman" w:cs="Times New Roman"/>
          <w:sz w:val="24"/>
          <w:szCs w:val="24"/>
        </w:rPr>
        <w:t>______________</w:t>
      </w:r>
    </w:p>
    <w:p w14:paraId="2B460A98" w14:textId="605A089F" w:rsidR="000323F7" w:rsidRPr="00890E00" w:rsidRDefault="000323F7" w:rsidP="000323F7">
      <w:pPr>
        <w:spacing w:after="0" w:line="240" w:lineRule="auto"/>
        <w:rPr>
          <w:rFonts w:ascii="Times New Roman" w:hAnsi="Times New Roman" w:cs="Times New Roman"/>
          <w:sz w:val="24"/>
          <w:szCs w:val="24"/>
        </w:rPr>
      </w:pPr>
      <w:r w:rsidRPr="00890E00">
        <w:rPr>
          <w:rFonts w:ascii="Times New Roman" w:hAnsi="Times New Roman" w:cs="Times New Roman"/>
          <w:sz w:val="24"/>
          <w:szCs w:val="24"/>
        </w:rPr>
        <w:t>Signature:</w:t>
      </w:r>
    </w:p>
    <w:p w14:paraId="7773CE8F" w14:textId="77777777" w:rsidR="008674A2" w:rsidRPr="00890E00" w:rsidRDefault="008674A2" w:rsidP="00C57B65">
      <w:pPr>
        <w:spacing w:after="0" w:line="240" w:lineRule="auto"/>
        <w:rPr>
          <w:rFonts w:ascii="Times New Roman" w:hAnsi="Times New Roman" w:cs="Times New Roman"/>
          <w:sz w:val="24"/>
          <w:szCs w:val="24"/>
        </w:rPr>
      </w:pPr>
    </w:p>
    <w:p w14:paraId="0B507BEC" w14:textId="77777777" w:rsidR="008674A2" w:rsidRPr="00890E00" w:rsidRDefault="008674A2" w:rsidP="00C57B65">
      <w:pPr>
        <w:spacing w:after="0" w:line="240" w:lineRule="auto"/>
        <w:rPr>
          <w:rFonts w:ascii="Times New Roman" w:hAnsi="Times New Roman" w:cs="Times New Roman"/>
          <w:sz w:val="24"/>
          <w:szCs w:val="24"/>
        </w:rPr>
      </w:pPr>
    </w:p>
    <w:p w14:paraId="343B515C" w14:textId="0B6D8DE4" w:rsidR="00D86655" w:rsidRPr="00890E00" w:rsidRDefault="00BF5623" w:rsidP="003C5A03">
      <w:pPr>
        <w:spacing w:after="0" w:line="240" w:lineRule="auto"/>
        <w:rPr>
          <w:rFonts w:ascii="Times New Roman" w:hAnsi="Times New Roman" w:cs="Times New Roman"/>
          <w:sz w:val="24"/>
          <w:szCs w:val="24"/>
        </w:rPr>
      </w:pPr>
      <w:r w:rsidRPr="00890E00">
        <w:rPr>
          <w:rFonts w:ascii="Times New Roman" w:hAnsi="Times New Roman" w:cs="Times New Roman"/>
          <w:sz w:val="24"/>
          <w:szCs w:val="24"/>
        </w:rPr>
        <w:t xml:space="preserve"> </w:t>
      </w:r>
      <w:r w:rsidR="008674A2" w:rsidRPr="00890E00">
        <w:rPr>
          <w:rFonts w:ascii="Times New Roman" w:hAnsi="Times New Roman" w:cs="Times New Roman"/>
          <w:sz w:val="24"/>
          <w:szCs w:val="24"/>
        </w:rPr>
        <w:t>____________</w:t>
      </w:r>
      <w:r w:rsidR="006B0886" w:rsidRPr="00890E00">
        <w:rPr>
          <w:rFonts w:ascii="Times New Roman" w:hAnsi="Times New Roman" w:cs="Times New Roman"/>
          <w:sz w:val="24"/>
          <w:szCs w:val="24"/>
        </w:rPr>
        <w:t>______________________________</w:t>
      </w:r>
      <w:r w:rsidR="008674A2" w:rsidRPr="00890E00">
        <w:rPr>
          <w:rFonts w:ascii="Times New Roman" w:hAnsi="Times New Roman" w:cs="Times New Roman"/>
          <w:sz w:val="24"/>
          <w:szCs w:val="24"/>
        </w:rPr>
        <w:t xml:space="preserve"> </w:t>
      </w:r>
      <w:r w:rsidR="006B0886" w:rsidRPr="00890E00">
        <w:rPr>
          <w:rFonts w:ascii="Times New Roman" w:hAnsi="Times New Roman" w:cs="Times New Roman"/>
          <w:sz w:val="24"/>
          <w:szCs w:val="24"/>
        </w:rPr>
        <w:t>Date: ______________</w:t>
      </w:r>
    </w:p>
    <w:p w14:paraId="6822A1AB" w14:textId="77777777" w:rsidR="000323F7" w:rsidRPr="00890E00" w:rsidRDefault="000323F7" w:rsidP="000323F7">
      <w:pPr>
        <w:spacing w:after="0" w:line="240" w:lineRule="auto"/>
        <w:rPr>
          <w:rFonts w:ascii="Times New Roman" w:hAnsi="Times New Roman" w:cs="Times New Roman"/>
          <w:sz w:val="24"/>
          <w:szCs w:val="24"/>
        </w:rPr>
      </w:pPr>
      <w:r w:rsidRPr="00890E00">
        <w:rPr>
          <w:rFonts w:ascii="Times New Roman" w:hAnsi="Times New Roman" w:cs="Times New Roman"/>
          <w:sz w:val="24"/>
          <w:szCs w:val="24"/>
        </w:rPr>
        <w:t>CEO Signature:</w:t>
      </w:r>
    </w:p>
    <w:p w14:paraId="7BCC4FE9" w14:textId="77777777" w:rsidR="000323F7" w:rsidRPr="00890E00" w:rsidRDefault="000323F7" w:rsidP="003C5A03">
      <w:pPr>
        <w:spacing w:after="0" w:line="240" w:lineRule="auto"/>
        <w:rPr>
          <w:rFonts w:ascii="Times New Roman" w:hAnsi="Times New Roman" w:cs="Times New Roman"/>
          <w:b/>
          <w:bCs/>
          <w:sz w:val="24"/>
          <w:szCs w:val="24"/>
        </w:rPr>
      </w:pPr>
    </w:p>
    <w:sectPr w:rsidR="000323F7" w:rsidRPr="00890E00" w:rsidSect="00752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94CEB" w14:textId="77777777" w:rsidR="005D365E" w:rsidRDefault="005D365E" w:rsidP="00446809">
      <w:pPr>
        <w:spacing w:after="0" w:line="240" w:lineRule="auto"/>
      </w:pPr>
      <w:r>
        <w:separator/>
      </w:r>
    </w:p>
  </w:endnote>
  <w:endnote w:type="continuationSeparator" w:id="0">
    <w:p w14:paraId="7DAE4D35" w14:textId="77777777" w:rsidR="005D365E" w:rsidRDefault="005D365E" w:rsidP="0044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601186"/>
      <w:docPartObj>
        <w:docPartGallery w:val="Page Numbers (Bottom of Page)"/>
        <w:docPartUnique/>
      </w:docPartObj>
    </w:sdtPr>
    <w:sdtEndPr>
      <w:rPr>
        <w:color w:val="7F7F7F" w:themeColor="background1" w:themeShade="7F"/>
        <w:spacing w:val="60"/>
      </w:rPr>
    </w:sdtEndPr>
    <w:sdtContent>
      <w:p w14:paraId="4D1DEF2B" w14:textId="489D5F5A" w:rsidR="00446809" w:rsidRDefault="004468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C570A39" w14:textId="3C16ADFF" w:rsidR="00446809" w:rsidRDefault="0044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8104" w14:textId="77777777" w:rsidR="005D365E" w:rsidRDefault="005D365E" w:rsidP="00446809">
      <w:pPr>
        <w:spacing w:after="0" w:line="240" w:lineRule="auto"/>
      </w:pPr>
      <w:r>
        <w:separator/>
      </w:r>
    </w:p>
  </w:footnote>
  <w:footnote w:type="continuationSeparator" w:id="0">
    <w:p w14:paraId="71F6B122" w14:textId="77777777" w:rsidR="005D365E" w:rsidRDefault="005D365E" w:rsidP="00446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C07F1"/>
    <w:multiLevelType w:val="hybridMultilevel"/>
    <w:tmpl w:val="1BF6F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61225"/>
    <w:multiLevelType w:val="hybridMultilevel"/>
    <w:tmpl w:val="197C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F0F88"/>
    <w:multiLevelType w:val="hybridMultilevel"/>
    <w:tmpl w:val="19A8946A"/>
    <w:lvl w:ilvl="0" w:tplc="FEC8C2F4">
      <w:start w:val="1"/>
      <w:numFmt w:val="bullet"/>
      <w:lvlText w:val=""/>
      <w:lvlJc w:val="left"/>
      <w:pPr>
        <w:tabs>
          <w:tab w:val="num" w:pos="720"/>
        </w:tabs>
        <w:ind w:left="720" w:hanging="360"/>
      </w:pPr>
      <w:rPr>
        <w:rFonts w:ascii="Symbol" w:hAnsi="Symbol" w:hint="default"/>
        <w:sz w:val="20"/>
      </w:rPr>
    </w:lvl>
    <w:lvl w:ilvl="1" w:tplc="9080E13A" w:tentative="1">
      <w:start w:val="1"/>
      <w:numFmt w:val="bullet"/>
      <w:lvlText w:val="o"/>
      <w:lvlJc w:val="left"/>
      <w:pPr>
        <w:tabs>
          <w:tab w:val="num" w:pos="1440"/>
        </w:tabs>
        <w:ind w:left="1440" w:hanging="360"/>
      </w:pPr>
      <w:rPr>
        <w:rFonts w:ascii="Courier New" w:hAnsi="Courier New" w:hint="default"/>
        <w:sz w:val="20"/>
      </w:rPr>
    </w:lvl>
    <w:lvl w:ilvl="2" w:tplc="24808928" w:tentative="1">
      <w:start w:val="1"/>
      <w:numFmt w:val="bullet"/>
      <w:lvlText w:val=""/>
      <w:lvlJc w:val="left"/>
      <w:pPr>
        <w:tabs>
          <w:tab w:val="num" w:pos="2160"/>
        </w:tabs>
        <w:ind w:left="2160" w:hanging="360"/>
      </w:pPr>
      <w:rPr>
        <w:rFonts w:ascii="Wingdings" w:hAnsi="Wingdings" w:hint="default"/>
        <w:sz w:val="20"/>
      </w:rPr>
    </w:lvl>
    <w:lvl w:ilvl="3" w:tplc="23303516" w:tentative="1">
      <w:start w:val="1"/>
      <w:numFmt w:val="bullet"/>
      <w:lvlText w:val=""/>
      <w:lvlJc w:val="left"/>
      <w:pPr>
        <w:tabs>
          <w:tab w:val="num" w:pos="2880"/>
        </w:tabs>
        <w:ind w:left="2880" w:hanging="360"/>
      </w:pPr>
      <w:rPr>
        <w:rFonts w:ascii="Wingdings" w:hAnsi="Wingdings" w:hint="default"/>
        <w:sz w:val="20"/>
      </w:rPr>
    </w:lvl>
    <w:lvl w:ilvl="4" w:tplc="1C343768" w:tentative="1">
      <w:start w:val="1"/>
      <w:numFmt w:val="bullet"/>
      <w:lvlText w:val=""/>
      <w:lvlJc w:val="left"/>
      <w:pPr>
        <w:tabs>
          <w:tab w:val="num" w:pos="3600"/>
        </w:tabs>
        <w:ind w:left="3600" w:hanging="360"/>
      </w:pPr>
      <w:rPr>
        <w:rFonts w:ascii="Wingdings" w:hAnsi="Wingdings" w:hint="default"/>
        <w:sz w:val="20"/>
      </w:rPr>
    </w:lvl>
    <w:lvl w:ilvl="5" w:tplc="17823652" w:tentative="1">
      <w:start w:val="1"/>
      <w:numFmt w:val="bullet"/>
      <w:lvlText w:val=""/>
      <w:lvlJc w:val="left"/>
      <w:pPr>
        <w:tabs>
          <w:tab w:val="num" w:pos="4320"/>
        </w:tabs>
        <w:ind w:left="4320" w:hanging="360"/>
      </w:pPr>
      <w:rPr>
        <w:rFonts w:ascii="Wingdings" w:hAnsi="Wingdings" w:hint="default"/>
        <w:sz w:val="20"/>
      </w:rPr>
    </w:lvl>
    <w:lvl w:ilvl="6" w:tplc="45E6F744" w:tentative="1">
      <w:start w:val="1"/>
      <w:numFmt w:val="bullet"/>
      <w:lvlText w:val=""/>
      <w:lvlJc w:val="left"/>
      <w:pPr>
        <w:tabs>
          <w:tab w:val="num" w:pos="5040"/>
        </w:tabs>
        <w:ind w:left="5040" w:hanging="360"/>
      </w:pPr>
      <w:rPr>
        <w:rFonts w:ascii="Wingdings" w:hAnsi="Wingdings" w:hint="default"/>
        <w:sz w:val="20"/>
      </w:rPr>
    </w:lvl>
    <w:lvl w:ilvl="7" w:tplc="8C9EF134" w:tentative="1">
      <w:start w:val="1"/>
      <w:numFmt w:val="bullet"/>
      <w:lvlText w:val=""/>
      <w:lvlJc w:val="left"/>
      <w:pPr>
        <w:tabs>
          <w:tab w:val="num" w:pos="5760"/>
        </w:tabs>
        <w:ind w:left="5760" w:hanging="360"/>
      </w:pPr>
      <w:rPr>
        <w:rFonts w:ascii="Wingdings" w:hAnsi="Wingdings" w:hint="default"/>
        <w:sz w:val="20"/>
      </w:rPr>
    </w:lvl>
    <w:lvl w:ilvl="8" w:tplc="F2AAEBA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984660"/>
    <w:multiLevelType w:val="hybridMultilevel"/>
    <w:tmpl w:val="41663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B0B3A"/>
    <w:multiLevelType w:val="hybridMultilevel"/>
    <w:tmpl w:val="91B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423529">
    <w:abstractNumId w:val="0"/>
  </w:num>
  <w:num w:numId="2" w16cid:durableId="295764268">
    <w:abstractNumId w:val="1"/>
  </w:num>
  <w:num w:numId="3" w16cid:durableId="1936011436">
    <w:abstractNumId w:val="3"/>
  </w:num>
  <w:num w:numId="4" w16cid:durableId="1664699206">
    <w:abstractNumId w:val="2"/>
  </w:num>
  <w:num w:numId="5" w16cid:durableId="92703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1D"/>
    <w:rsid w:val="00000E41"/>
    <w:rsid w:val="00001345"/>
    <w:rsid w:val="00012513"/>
    <w:rsid w:val="00016FB1"/>
    <w:rsid w:val="00021F8D"/>
    <w:rsid w:val="00031572"/>
    <w:rsid w:val="000323F7"/>
    <w:rsid w:val="0003252F"/>
    <w:rsid w:val="000454DD"/>
    <w:rsid w:val="0005140C"/>
    <w:rsid w:val="00072A15"/>
    <w:rsid w:val="00074C09"/>
    <w:rsid w:val="00075809"/>
    <w:rsid w:val="00076CD4"/>
    <w:rsid w:val="00082958"/>
    <w:rsid w:val="00082B0A"/>
    <w:rsid w:val="000859B4"/>
    <w:rsid w:val="000B43F1"/>
    <w:rsid w:val="000B543D"/>
    <w:rsid w:val="000B579C"/>
    <w:rsid w:val="000C415F"/>
    <w:rsid w:val="000C64B7"/>
    <w:rsid w:val="000D5A2F"/>
    <w:rsid w:val="000E10DF"/>
    <w:rsid w:val="000E500B"/>
    <w:rsid w:val="000E7B38"/>
    <w:rsid w:val="000F2A68"/>
    <w:rsid w:val="000F4B72"/>
    <w:rsid w:val="00106AB1"/>
    <w:rsid w:val="0011005A"/>
    <w:rsid w:val="001206BD"/>
    <w:rsid w:val="00121C41"/>
    <w:rsid w:val="00121FFA"/>
    <w:rsid w:val="00124A62"/>
    <w:rsid w:val="001255B5"/>
    <w:rsid w:val="00125FB8"/>
    <w:rsid w:val="00133A56"/>
    <w:rsid w:val="00135B4F"/>
    <w:rsid w:val="001416F5"/>
    <w:rsid w:val="001452C7"/>
    <w:rsid w:val="001459CD"/>
    <w:rsid w:val="001608E7"/>
    <w:rsid w:val="001632E9"/>
    <w:rsid w:val="00165398"/>
    <w:rsid w:val="00167127"/>
    <w:rsid w:val="00167EC0"/>
    <w:rsid w:val="001808B9"/>
    <w:rsid w:val="001811C8"/>
    <w:rsid w:val="001828D7"/>
    <w:rsid w:val="00196C79"/>
    <w:rsid w:val="001A6A77"/>
    <w:rsid w:val="001B0B65"/>
    <w:rsid w:val="001B257C"/>
    <w:rsid w:val="001B6708"/>
    <w:rsid w:val="001B7E62"/>
    <w:rsid w:val="001C1740"/>
    <w:rsid w:val="001C1CBC"/>
    <w:rsid w:val="001C5774"/>
    <w:rsid w:val="001C64D7"/>
    <w:rsid w:val="001D452A"/>
    <w:rsid w:val="001D6075"/>
    <w:rsid w:val="001E3F16"/>
    <w:rsid w:val="001E507C"/>
    <w:rsid w:val="001E6995"/>
    <w:rsid w:val="001E765D"/>
    <w:rsid w:val="001F00EB"/>
    <w:rsid w:val="001F56AE"/>
    <w:rsid w:val="001F5B39"/>
    <w:rsid w:val="001F6D46"/>
    <w:rsid w:val="001F6F4B"/>
    <w:rsid w:val="00204661"/>
    <w:rsid w:val="0021185C"/>
    <w:rsid w:val="0021316C"/>
    <w:rsid w:val="002209FD"/>
    <w:rsid w:val="00226FF6"/>
    <w:rsid w:val="00230FBA"/>
    <w:rsid w:val="00231503"/>
    <w:rsid w:val="0023548A"/>
    <w:rsid w:val="00242AF1"/>
    <w:rsid w:val="002454AC"/>
    <w:rsid w:val="00250DB8"/>
    <w:rsid w:val="00254302"/>
    <w:rsid w:val="0026030E"/>
    <w:rsid w:val="00262BE9"/>
    <w:rsid w:val="002675E0"/>
    <w:rsid w:val="0027375C"/>
    <w:rsid w:val="00273E95"/>
    <w:rsid w:val="00276562"/>
    <w:rsid w:val="00286644"/>
    <w:rsid w:val="00292D6B"/>
    <w:rsid w:val="002A07B9"/>
    <w:rsid w:val="002A4619"/>
    <w:rsid w:val="002B48E9"/>
    <w:rsid w:val="002B4CD7"/>
    <w:rsid w:val="002C13FB"/>
    <w:rsid w:val="002C220D"/>
    <w:rsid w:val="002C3876"/>
    <w:rsid w:val="002D4E58"/>
    <w:rsid w:val="002E1B1B"/>
    <w:rsid w:val="002E3D8E"/>
    <w:rsid w:val="002E7CAA"/>
    <w:rsid w:val="002F07FC"/>
    <w:rsid w:val="002F159D"/>
    <w:rsid w:val="00301CF3"/>
    <w:rsid w:val="00301F76"/>
    <w:rsid w:val="00306FA8"/>
    <w:rsid w:val="00310BC6"/>
    <w:rsid w:val="00311115"/>
    <w:rsid w:val="0031489E"/>
    <w:rsid w:val="00315441"/>
    <w:rsid w:val="00317C42"/>
    <w:rsid w:val="003221AE"/>
    <w:rsid w:val="003225AE"/>
    <w:rsid w:val="00325C95"/>
    <w:rsid w:val="00332F42"/>
    <w:rsid w:val="00335767"/>
    <w:rsid w:val="0033609D"/>
    <w:rsid w:val="00337E7E"/>
    <w:rsid w:val="00342264"/>
    <w:rsid w:val="00345836"/>
    <w:rsid w:val="0034757A"/>
    <w:rsid w:val="003522A1"/>
    <w:rsid w:val="003534ED"/>
    <w:rsid w:val="003543E5"/>
    <w:rsid w:val="003568CF"/>
    <w:rsid w:val="00363D77"/>
    <w:rsid w:val="00366A2F"/>
    <w:rsid w:val="00372AC8"/>
    <w:rsid w:val="0037622E"/>
    <w:rsid w:val="00376415"/>
    <w:rsid w:val="00383CC9"/>
    <w:rsid w:val="0038544C"/>
    <w:rsid w:val="00385F7E"/>
    <w:rsid w:val="003864CA"/>
    <w:rsid w:val="0039166E"/>
    <w:rsid w:val="003944BF"/>
    <w:rsid w:val="00396C19"/>
    <w:rsid w:val="003B254C"/>
    <w:rsid w:val="003B69B5"/>
    <w:rsid w:val="003C20BA"/>
    <w:rsid w:val="003C5A03"/>
    <w:rsid w:val="003C6940"/>
    <w:rsid w:val="003C797D"/>
    <w:rsid w:val="003D51BB"/>
    <w:rsid w:val="003E3C10"/>
    <w:rsid w:val="003E6430"/>
    <w:rsid w:val="003F67B5"/>
    <w:rsid w:val="003F7551"/>
    <w:rsid w:val="004001F0"/>
    <w:rsid w:val="0040116A"/>
    <w:rsid w:val="00406998"/>
    <w:rsid w:val="00411A06"/>
    <w:rsid w:val="00411CFC"/>
    <w:rsid w:val="004158D1"/>
    <w:rsid w:val="00425E01"/>
    <w:rsid w:val="00427F5C"/>
    <w:rsid w:val="00432034"/>
    <w:rsid w:val="00434445"/>
    <w:rsid w:val="00436299"/>
    <w:rsid w:val="004374A5"/>
    <w:rsid w:val="0044477E"/>
    <w:rsid w:val="00445C3C"/>
    <w:rsid w:val="00446809"/>
    <w:rsid w:val="00451EAC"/>
    <w:rsid w:val="00452759"/>
    <w:rsid w:val="004534FB"/>
    <w:rsid w:val="004602AD"/>
    <w:rsid w:val="004621CE"/>
    <w:rsid w:val="00465D6F"/>
    <w:rsid w:val="00466467"/>
    <w:rsid w:val="00466EEB"/>
    <w:rsid w:val="00472F9D"/>
    <w:rsid w:val="0047587C"/>
    <w:rsid w:val="004A6394"/>
    <w:rsid w:val="004C2D05"/>
    <w:rsid w:val="004C58F1"/>
    <w:rsid w:val="004C643F"/>
    <w:rsid w:val="004C6E8A"/>
    <w:rsid w:val="004D750D"/>
    <w:rsid w:val="004E0857"/>
    <w:rsid w:val="004E45A2"/>
    <w:rsid w:val="004F2B28"/>
    <w:rsid w:val="004F3E22"/>
    <w:rsid w:val="004F4BFD"/>
    <w:rsid w:val="00500C49"/>
    <w:rsid w:val="00507DE6"/>
    <w:rsid w:val="00522CC7"/>
    <w:rsid w:val="00523675"/>
    <w:rsid w:val="00533517"/>
    <w:rsid w:val="005350C6"/>
    <w:rsid w:val="00547530"/>
    <w:rsid w:val="00552229"/>
    <w:rsid w:val="00562E96"/>
    <w:rsid w:val="0056338C"/>
    <w:rsid w:val="005636F5"/>
    <w:rsid w:val="0056586E"/>
    <w:rsid w:val="00567882"/>
    <w:rsid w:val="0057209F"/>
    <w:rsid w:val="00577292"/>
    <w:rsid w:val="0058711A"/>
    <w:rsid w:val="00590A45"/>
    <w:rsid w:val="00590EF0"/>
    <w:rsid w:val="00595AAF"/>
    <w:rsid w:val="005A26C4"/>
    <w:rsid w:val="005A68A8"/>
    <w:rsid w:val="005B34C0"/>
    <w:rsid w:val="005C46AF"/>
    <w:rsid w:val="005D365E"/>
    <w:rsid w:val="005D465A"/>
    <w:rsid w:val="005E19AF"/>
    <w:rsid w:val="005E7347"/>
    <w:rsid w:val="005E7DA6"/>
    <w:rsid w:val="005F4757"/>
    <w:rsid w:val="005F7D23"/>
    <w:rsid w:val="00601B01"/>
    <w:rsid w:val="006047A9"/>
    <w:rsid w:val="0061531F"/>
    <w:rsid w:val="006158F2"/>
    <w:rsid w:val="00617862"/>
    <w:rsid w:val="00623446"/>
    <w:rsid w:val="00624AF5"/>
    <w:rsid w:val="006272F0"/>
    <w:rsid w:val="00630603"/>
    <w:rsid w:val="006312C6"/>
    <w:rsid w:val="00632C32"/>
    <w:rsid w:val="00636DED"/>
    <w:rsid w:val="00646DC4"/>
    <w:rsid w:val="006474FD"/>
    <w:rsid w:val="00660C43"/>
    <w:rsid w:val="006620F6"/>
    <w:rsid w:val="0066453C"/>
    <w:rsid w:val="00665B5C"/>
    <w:rsid w:val="00665D12"/>
    <w:rsid w:val="006663C3"/>
    <w:rsid w:val="00670ABB"/>
    <w:rsid w:val="00675D95"/>
    <w:rsid w:val="006855A2"/>
    <w:rsid w:val="006858B6"/>
    <w:rsid w:val="006927FD"/>
    <w:rsid w:val="006A1558"/>
    <w:rsid w:val="006A1F10"/>
    <w:rsid w:val="006A24A1"/>
    <w:rsid w:val="006B0886"/>
    <w:rsid w:val="006B1FAE"/>
    <w:rsid w:val="006C0A1E"/>
    <w:rsid w:val="006C26AD"/>
    <w:rsid w:val="006C337B"/>
    <w:rsid w:val="006D49A9"/>
    <w:rsid w:val="006D51B4"/>
    <w:rsid w:val="006D75E3"/>
    <w:rsid w:val="006E0D14"/>
    <w:rsid w:val="006E43CA"/>
    <w:rsid w:val="006E7CB0"/>
    <w:rsid w:val="006F1571"/>
    <w:rsid w:val="007040E5"/>
    <w:rsid w:val="00706B89"/>
    <w:rsid w:val="007107EF"/>
    <w:rsid w:val="00723F8F"/>
    <w:rsid w:val="00734358"/>
    <w:rsid w:val="007350D6"/>
    <w:rsid w:val="00740285"/>
    <w:rsid w:val="00740E0A"/>
    <w:rsid w:val="0074368D"/>
    <w:rsid w:val="00746F58"/>
    <w:rsid w:val="0075205D"/>
    <w:rsid w:val="007538FE"/>
    <w:rsid w:val="00755A7F"/>
    <w:rsid w:val="00756B96"/>
    <w:rsid w:val="00756F1A"/>
    <w:rsid w:val="007576C4"/>
    <w:rsid w:val="007605E5"/>
    <w:rsid w:val="00763599"/>
    <w:rsid w:val="007675FA"/>
    <w:rsid w:val="00774133"/>
    <w:rsid w:val="00781193"/>
    <w:rsid w:val="00787966"/>
    <w:rsid w:val="00794DF5"/>
    <w:rsid w:val="007A1197"/>
    <w:rsid w:val="007A1AE5"/>
    <w:rsid w:val="007A2614"/>
    <w:rsid w:val="007B385B"/>
    <w:rsid w:val="007B51C2"/>
    <w:rsid w:val="007C0BC1"/>
    <w:rsid w:val="007C2EDC"/>
    <w:rsid w:val="007C30E1"/>
    <w:rsid w:val="007C43B2"/>
    <w:rsid w:val="007C647D"/>
    <w:rsid w:val="007D0694"/>
    <w:rsid w:val="007D1DE8"/>
    <w:rsid w:val="007D5BCB"/>
    <w:rsid w:val="007E5E97"/>
    <w:rsid w:val="007E6105"/>
    <w:rsid w:val="007E7267"/>
    <w:rsid w:val="007F0051"/>
    <w:rsid w:val="00803F8A"/>
    <w:rsid w:val="00805C5E"/>
    <w:rsid w:val="00814461"/>
    <w:rsid w:val="00820B87"/>
    <w:rsid w:val="00820F73"/>
    <w:rsid w:val="00822B4B"/>
    <w:rsid w:val="008235AF"/>
    <w:rsid w:val="00835834"/>
    <w:rsid w:val="00840830"/>
    <w:rsid w:val="00852454"/>
    <w:rsid w:val="00863ABD"/>
    <w:rsid w:val="00864109"/>
    <w:rsid w:val="008674A2"/>
    <w:rsid w:val="00880675"/>
    <w:rsid w:val="008823E5"/>
    <w:rsid w:val="00886B5D"/>
    <w:rsid w:val="00890E00"/>
    <w:rsid w:val="00892B9E"/>
    <w:rsid w:val="00893E71"/>
    <w:rsid w:val="00894DCA"/>
    <w:rsid w:val="008A177E"/>
    <w:rsid w:val="008A4801"/>
    <w:rsid w:val="008A4B4F"/>
    <w:rsid w:val="008A60E6"/>
    <w:rsid w:val="008B30EC"/>
    <w:rsid w:val="008B7214"/>
    <w:rsid w:val="008C0AB0"/>
    <w:rsid w:val="008C10A8"/>
    <w:rsid w:val="008C5645"/>
    <w:rsid w:val="008C5C24"/>
    <w:rsid w:val="008D28DD"/>
    <w:rsid w:val="008D3E71"/>
    <w:rsid w:val="008D6220"/>
    <w:rsid w:val="008D671F"/>
    <w:rsid w:val="008E10D6"/>
    <w:rsid w:val="008E15BB"/>
    <w:rsid w:val="008E26FC"/>
    <w:rsid w:val="008E3BDC"/>
    <w:rsid w:val="008E7871"/>
    <w:rsid w:val="008E7965"/>
    <w:rsid w:val="008F1720"/>
    <w:rsid w:val="008F678B"/>
    <w:rsid w:val="008F7919"/>
    <w:rsid w:val="009022E9"/>
    <w:rsid w:val="009038C5"/>
    <w:rsid w:val="00903A19"/>
    <w:rsid w:val="009066FD"/>
    <w:rsid w:val="00907913"/>
    <w:rsid w:val="0091541E"/>
    <w:rsid w:val="009154D1"/>
    <w:rsid w:val="0092047D"/>
    <w:rsid w:val="00934F79"/>
    <w:rsid w:val="00937DE0"/>
    <w:rsid w:val="009473EC"/>
    <w:rsid w:val="00950F29"/>
    <w:rsid w:val="00955832"/>
    <w:rsid w:val="009560F9"/>
    <w:rsid w:val="00956BE3"/>
    <w:rsid w:val="009612F5"/>
    <w:rsid w:val="00972F19"/>
    <w:rsid w:val="0097423C"/>
    <w:rsid w:val="00977B76"/>
    <w:rsid w:val="00980967"/>
    <w:rsid w:val="009879ED"/>
    <w:rsid w:val="00987CF3"/>
    <w:rsid w:val="009A3AE0"/>
    <w:rsid w:val="009A47B7"/>
    <w:rsid w:val="009B5291"/>
    <w:rsid w:val="009D2740"/>
    <w:rsid w:val="009D3092"/>
    <w:rsid w:val="009D41B5"/>
    <w:rsid w:val="009E533C"/>
    <w:rsid w:val="009E7156"/>
    <w:rsid w:val="009F2A0B"/>
    <w:rsid w:val="00A01135"/>
    <w:rsid w:val="00A0554F"/>
    <w:rsid w:val="00A05CB4"/>
    <w:rsid w:val="00A233C4"/>
    <w:rsid w:val="00A248FA"/>
    <w:rsid w:val="00A25A32"/>
    <w:rsid w:val="00A36632"/>
    <w:rsid w:val="00A37F17"/>
    <w:rsid w:val="00A43510"/>
    <w:rsid w:val="00A43FAC"/>
    <w:rsid w:val="00A4677A"/>
    <w:rsid w:val="00A46CBC"/>
    <w:rsid w:val="00A50850"/>
    <w:rsid w:val="00A5539B"/>
    <w:rsid w:val="00A60D42"/>
    <w:rsid w:val="00A700C6"/>
    <w:rsid w:val="00A74B1F"/>
    <w:rsid w:val="00A768DD"/>
    <w:rsid w:val="00A76F3D"/>
    <w:rsid w:val="00A77E75"/>
    <w:rsid w:val="00A81990"/>
    <w:rsid w:val="00A81A75"/>
    <w:rsid w:val="00A83A36"/>
    <w:rsid w:val="00A8480F"/>
    <w:rsid w:val="00AA0962"/>
    <w:rsid w:val="00AA34C1"/>
    <w:rsid w:val="00AA5CBD"/>
    <w:rsid w:val="00AA6623"/>
    <w:rsid w:val="00AA66B5"/>
    <w:rsid w:val="00AB06AA"/>
    <w:rsid w:val="00AB4646"/>
    <w:rsid w:val="00AC1EB7"/>
    <w:rsid w:val="00AC24FF"/>
    <w:rsid w:val="00AC358B"/>
    <w:rsid w:val="00AE33B4"/>
    <w:rsid w:val="00AF0142"/>
    <w:rsid w:val="00AF36C9"/>
    <w:rsid w:val="00B042B7"/>
    <w:rsid w:val="00B10A61"/>
    <w:rsid w:val="00B10C18"/>
    <w:rsid w:val="00B11158"/>
    <w:rsid w:val="00B174E8"/>
    <w:rsid w:val="00B17D12"/>
    <w:rsid w:val="00B21AAE"/>
    <w:rsid w:val="00B21AAF"/>
    <w:rsid w:val="00B2611B"/>
    <w:rsid w:val="00B27138"/>
    <w:rsid w:val="00B32453"/>
    <w:rsid w:val="00B35B8D"/>
    <w:rsid w:val="00B364FD"/>
    <w:rsid w:val="00B36578"/>
    <w:rsid w:val="00B42072"/>
    <w:rsid w:val="00B42B1D"/>
    <w:rsid w:val="00B42CAC"/>
    <w:rsid w:val="00B42CAF"/>
    <w:rsid w:val="00B47799"/>
    <w:rsid w:val="00B505C9"/>
    <w:rsid w:val="00B507FB"/>
    <w:rsid w:val="00B508DC"/>
    <w:rsid w:val="00B509EE"/>
    <w:rsid w:val="00B54149"/>
    <w:rsid w:val="00B550F0"/>
    <w:rsid w:val="00B66729"/>
    <w:rsid w:val="00B72BBE"/>
    <w:rsid w:val="00B80722"/>
    <w:rsid w:val="00B81B15"/>
    <w:rsid w:val="00B87C35"/>
    <w:rsid w:val="00B92B12"/>
    <w:rsid w:val="00BA213B"/>
    <w:rsid w:val="00BB0E0E"/>
    <w:rsid w:val="00BB17BD"/>
    <w:rsid w:val="00BD11B9"/>
    <w:rsid w:val="00BD6E03"/>
    <w:rsid w:val="00BE027E"/>
    <w:rsid w:val="00BE100B"/>
    <w:rsid w:val="00BE31CD"/>
    <w:rsid w:val="00BE36AF"/>
    <w:rsid w:val="00BF0984"/>
    <w:rsid w:val="00BF1E59"/>
    <w:rsid w:val="00BF2821"/>
    <w:rsid w:val="00BF5623"/>
    <w:rsid w:val="00C04C46"/>
    <w:rsid w:val="00C04EE4"/>
    <w:rsid w:val="00C06554"/>
    <w:rsid w:val="00C07B22"/>
    <w:rsid w:val="00C136C7"/>
    <w:rsid w:val="00C17B54"/>
    <w:rsid w:val="00C22C40"/>
    <w:rsid w:val="00C375B7"/>
    <w:rsid w:val="00C43468"/>
    <w:rsid w:val="00C476F6"/>
    <w:rsid w:val="00C57B65"/>
    <w:rsid w:val="00C63643"/>
    <w:rsid w:val="00C73B75"/>
    <w:rsid w:val="00C76649"/>
    <w:rsid w:val="00C877C4"/>
    <w:rsid w:val="00C879F0"/>
    <w:rsid w:val="00C946FE"/>
    <w:rsid w:val="00C95C16"/>
    <w:rsid w:val="00C960F1"/>
    <w:rsid w:val="00C960FA"/>
    <w:rsid w:val="00C9757E"/>
    <w:rsid w:val="00CA0AF7"/>
    <w:rsid w:val="00CA5F5B"/>
    <w:rsid w:val="00CB125F"/>
    <w:rsid w:val="00CB2055"/>
    <w:rsid w:val="00CB689A"/>
    <w:rsid w:val="00CC25A8"/>
    <w:rsid w:val="00CC5609"/>
    <w:rsid w:val="00CC7696"/>
    <w:rsid w:val="00CD39EC"/>
    <w:rsid w:val="00CE0E66"/>
    <w:rsid w:val="00CE562E"/>
    <w:rsid w:val="00CE74DA"/>
    <w:rsid w:val="00CF1CF8"/>
    <w:rsid w:val="00D03F6B"/>
    <w:rsid w:val="00D108EE"/>
    <w:rsid w:val="00D1268E"/>
    <w:rsid w:val="00D1632C"/>
    <w:rsid w:val="00D2087A"/>
    <w:rsid w:val="00D22EF0"/>
    <w:rsid w:val="00D25C26"/>
    <w:rsid w:val="00D26898"/>
    <w:rsid w:val="00D26F02"/>
    <w:rsid w:val="00D35F19"/>
    <w:rsid w:val="00D5231D"/>
    <w:rsid w:val="00D5232E"/>
    <w:rsid w:val="00D534B3"/>
    <w:rsid w:val="00D579F1"/>
    <w:rsid w:val="00D64E09"/>
    <w:rsid w:val="00D74EC4"/>
    <w:rsid w:val="00D77FB8"/>
    <w:rsid w:val="00D8041A"/>
    <w:rsid w:val="00D86655"/>
    <w:rsid w:val="00DA1D18"/>
    <w:rsid w:val="00DB4A64"/>
    <w:rsid w:val="00DB5C3C"/>
    <w:rsid w:val="00DC3758"/>
    <w:rsid w:val="00DC48C4"/>
    <w:rsid w:val="00DD0513"/>
    <w:rsid w:val="00DE2A8A"/>
    <w:rsid w:val="00DE6691"/>
    <w:rsid w:val="00DF2FA6"/>
    <w:rsid w:val="00DF7484"/>
    <w:rsid w:val="00E03A58"/>
    <w:rsid w:val="00E10053"/>
    <w:rsid w:val="00E10E32"/>
    <w:rsid w:val="00E27B23"/>
    <w:rsid w:val="00E3721E"/>
    <w:rsid w:val="00E41FBA"/>
    <w:rsid w:val="00E47BB1"/>
    <w:rsid w:val="00E5064B"/>
    <w:rsid w:val="00E516C8"/>
    <w:rsid w:val="00E551DF"/>
    <w:rsid w:val="00E574A2"/>
    <w:rsid w:val="00E57C53"/>
    <w:rsid w:val="00E62A68"/>
    <w:rsid w:val="00E65B26"/>
    <w:rsid w:val="00E707E7"/>
    <w:rsid w:val="00E7254E"/>
    <w:rsid w:val="00E81FAB"/>
    <w:rsid w:val="00E931B0"/>
    <w:rsid w:val="00E93614"/>
    <w:rsid w:val="00E956A2"/>
    <w:rsid w:val="00E95A43"/>
    <w:rsid w:val="00EA27E9"/>
    <w:rsid w:val="00EA3519"/>
    <w:rsid w:val="00EA46A1"/>
    <w:rsid w:val="00EB1FB9"/>
    <w:rsid w:val="00EB3A2A"/>
    <w:rsid w:val="00EB60A5"/>
    <w:rsid w:val="00EB6B30"/>
    <w:rsid w:val="00ED620B"/>
    <w:rsid w:val="00ED7B9E"/>
    <w:rsid w:val="00EE711B"/>
    <w:rsid w:val="00EF1F63"/>
    <w:rsid w:val="00EF5289"/>
    <w:rsid w:val="00EF592A"/>
    <w:rsid w:val="00F03115"/>
    <w:rsid w:val="00F0475E"/>
    <w:rsid w:val="00F129C3"/>
    <w:rsid w:val="00F16935"/>
    <w:rsid w:val="00F16FAB"/>
    <w:rsid w:val="00F20470"/>
    <w:rsid w:val="00F241F6"/>
    <w:rsid w:val="00F478C8"/>
    <w:rsid w:val="00F47B59"/>
    <w:rsid w:val="00F63983"/>
    <w:rsid w:val="00F64E30"/>
    <w:rsid w:val="00F70D04"/>
    <w:rsid w:val="00F75222"/>
    <w:rsid w:val="00F77317"/>
    <w:rsid w:val="00F877CF"/>
    <w:rsid w:val="00F878E1"/>
    <w:rsid w:val="00F93D59"/>
    <w:rsid w:val="00F95143"/>
    <w:rsid w:val="00F97982"/>
    <w:rsid w:val="00FA5A94"/>
    <w:rsid w:val="00FA6CFE"/>
    <w:rsid w:val="00FB28AF"/>
    <w:rsid w:val="00FB6B85"/>
    <w:rsid w:val="00FC092B"/>
    <w:rsid w:val="00FC2640"/>
    <w:rsid w:val="00FC5A8C"/>
    <w:rsid w:val="00FE375C"/>
    <w:rsid w:val="00FE4041"/>
    <w:rsid w:val="00FE4EDF"/>
    <w:rsid w:val="00FE7C3D"/>
    <w:rsid w:val="00FF0AAC"/>
    <w:rsid w:val="00FF7F79"/>
    <w:rsid w:val="026456DD"/>
    <w:rsid w:val="0400273E"/>
    <w:rsid w:val="167CA91D"/>
    <w:rsid w:val="20B49DC4"/>
    <w:rsid w:val="221B5001"/>
    <w:rsid w:val="29F488DC"/>
    <w:rsid w:val="35919E7E"/>
    <w:rsid w:val="42824419"/>
    <w:rsid w:val="42CE2B74"/>
    <w:rsid w:val="56FDADD3"/>
    <w:rsid w:val="5DFA85B0"/>
    <w:rsid w:val="6FAD96BD"/>
    <w:rsid w:val="7659B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7FEF"/>
  <w15:chartTrackingRefBased/>
  <w15:docId w15:val="{9A31C717-18E7-4B1A-B89A-B5CB34B8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4C0"/>
    <w:rPr>
      <w:rFonts w:ascii="Segoe UI" w:hAnsi="Segoe UI" w:cs="Segoe UI"/>
      <w:sz w:val="18"/>
      <w:szCs w:val="18"/>
    </w:rPr>
  </w:style>
  <w:style w:type="paragraph" w:styleId="ListParagraph">
    <w:name w:val="List Paragraph"/>
    <w:basedOn w:val="Normal"/>
    <w:uiPriority w:val="34"/>
    <w:qFormat/>
    <w:rsid w:val="001C1740"/>
    <w:pPr>
      <w:ind w:left="720"/>
      <w:contextualSpacing/>
    </w:pPr>
  </w:style>
  <w:style w:type="character" w:styleId="CommentReference">
    <w:name w:val="annotation reference"/>
    <w:basedOn w:val="DefaultParagraphFont"/>
    <w:uiPriority w:val="99"/>
    <w:semiHidden/>
    <w:unhideWhenUsed/>
    <w:rsid w:val="001C1740"/>
    <w:rPr>
      <w:sz w:val="16"/>
      <w:szCs w:val="16"/>
    </w:rPr>
  </w:style>
  <w:style w:type="paragraph" w:styleId="CommentText">
    <w:name w:val="annotation text"/>
    <w:basedOn w:val="Normal"/>
    <w:link w:val="CommentTextChar"/>
    <w:uiPriority w:val="99"/>
    <w:semiHidden/>
    <w:unhideWhenUsed/>
    <w:rsid w:val="001C1740"/>
    <w:pPr>
      <w:spacing w:line="240" w:lineRule="auto"/>
    </w:pPr>
    <w:rPr>
      <w:sz w:val="20"/>
      <w:szCs w:val="20"/>
    </w:rPr>
  </w:style>
  <w:style w:type="character" w:customStyle="1" w:styleId="CommentTextChar">
    <w:name w:val="Comment Text Char"/>
    <w:basedOn w:val="DefaultParagraphFont"/>
    <w:link w:val="CommentText"/>
    <w:uiPriority w:val="99"/>
    <w:semiHidden/>
    <w:rsid w:val="001C1740"/>
    <w:rPr>
      <w:sz w:val="20"/>
      <w:szCs w:val="20"/>
    </w:rPr>
  </w:style>
  <w:style w:type="paragraph" w:styleId="CommentSubject">
    <w:name w:val="annotation subject"/>
    <w:basedOn w:val="CommentText"/>
    <w:next w:val="CommentText"/>
    <w:link w:val="CommentSubjectChar"/>
    <w:uiPriority w:val="99"/>
    <w:semiHidden/>
    <w:unhideWhenUsed/>
    <w:rsid w:val="001C1740"/>
    <w:rPr>
      <w:b/>
      <w:bCs/>
    </w:rPr>
  </w:style>
  <w:style w:type="character" w:customStyle="1" w:styleId="CommentSubjectChar">
    <w:name w:val="Comment Subject Char"/>
    <w:basedOn w:val="CommentTextChar"/>
    <w:link w:val="CommentSubject"/>
    <w:uiPriority w:val="99"/>
    <w:semiHidden/>
    <w:rsid w:val="001C1740"/>
    <w:rPr>
      <w:b/>
      <w:bCs/>
      <w:sz w:val="20"/>
      <w:szCs w:val="20"/>
    </w:rPr>
  </w:style>
  <w:style w:type="character" w:styleId="Strong">
    <w:name w:val="Strong"/>
    <w:basedOn w:val="DefaultParagraphFont"/>
    <w:uiPriority w:val="22"/>
    <w:qFormat/>
    <w:rsid w:val="00106AB1"/>
    <w:rPr>
      <w:b/>
      <w:bCs/>
    </w:rPr>
  </w:style>
  <w:style w:type="paragraph" w:styleId="BodyText">
    <w:name w:val="Body Text"/>
    <w:basedOn w:val="Normal"/>
    <w:link w:val="BodyTextChar"/>
    <w:uiPriority w:val="1"/>
    <w:qFormat/>
    <w:rsid w:val="0056586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6586E"/>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5658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586E"/>
    <w:rPr>
      <w:rFonts w:eastAsiaTheme="minorEastAsia"/>
      <w:color w:val="5A5A5A" w:themeColor="text1" w:themeTint="A5"/>
      <w:spacing w:val="15"/>
    </w:rPr>
  </w:style>
  <w:style w:type="character" w:styleId="SubtleEmphasis">
    <w:name w:val="Subtle Emphasis"/>
    <w:basedOn w:val="DefaultParagraphFont"/>
    <w:uiPriority w:val="19"/>
    <w:qFormat/>
    <w:rsid w:val="0056586E"/>
    <w:rPr>
      <w:i/>
      <w:iCs/>
      <w:color w:val="404040" w:themeColor="text1" w:themeTint="BF"/>
    </w:rPr>
  </w:style>
  <w:style w:type="character" w:styleId="Hyperlink">
    <w:name w:val="Hyperlink"/>
    <w:basedOn w:val="DefaultParagraphFont"/>
    <w:uiPriority w:val="99"/>
    <w:unhideWhenUsed/>
    <w:rsid w:val="0056586E"/>
    <w:rPr>
      <w:color w:val="0000FF"/>
      <w:u w:val="single"/>
    </w:rPr>
  </w:style>
  <w:style w:type="paragraph" w:styleId="NormalWeb">
    <w:name w:val="Normal (Web)"/>
    <w:basedOn w:val="Normal"/>
    <w:uiPriority w:val="99"/>
    <w:semiHidden/>
    <w:unhideWhenUsed/>
    <w:rsid w:val="005658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586E"/>
  </w:style>
  <w:style w:type="character" w:styleId="UnresolvedMention">
    <w:name w:val="Unresolved Mention"/>
    <w:basedOn w:val="DefaultParagraphFont"/>
    <w:uiPriority w:val="99"/>
    <w:semiHidden/>
    <w:unhideWhenUsed/>
    <w:rsid w:val="00C879F0"/>
    <w:rPr>
      <w:color w:val="605E5C"/>
      <w:shd w:val="clear" w:color="auto" w:fill="E1DFDD"/>
    </w:rPr>
  </w:style>
  <w:style w:type="character" w:customStyle="1" w:styleId="normaltextrun">
    <w:name w:val="normaltextrun"/>
    <w:basedOn w:val="DefaultParagraphFont"/>
    <w:rsid w:val="0091541E"/>
  </w:style>
  <w:style w:type="paragraph" w:styleId="Header">
    <w:name w:val="header"/>
    <w:basedOn w:val="Normal"/>
    <w:link w:val="HeaderChar"/>
    <w:uiPriority w:val="99"/>
    <w:unhideWhenUsed/>
    <w:rsid w:val="00446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809"/>
  </w:style>
  <w:style w:type="paragraph" w:styleId="Footer">
    <w:name w:val="footer"/>
    <w:basedOn w:val="Normal"/>
    <w:link w:val="FooterChar"/>
    <w:uiPriority w:val="99"/>
    <w:unhideWhenUsed/>
    <w:rsid w:val="00446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03692">
      <w:bodyDiv w:val="1"/>
      <w:marLeft w:val="0"/>
      <w:marRight w:val="0"/>
      <w:marTop w:val="0"/>
      <w:marBottom w:val="0"/>
      <w:divBdr>
        <w:top w:val="none" w:sz="0" w:space="0" w:color="auto"/>
        <w:left w:val="none" w:sz="0" w:space="0" w:color="auto"/>
        <w:bottom w:val="none" w:sz="0" w:space="0" w:color="auto"/>
        <w:right w:val="none" w:sz="0" w:space="0" w:color="auto"/>
      </w:divBdr>
    </w:div>
    <w:div w:id="256447606">
      <w:bodyDiv w:val="1"/>
      <w:marLeft w:val="0"/>
      <w:marRight w:val="0"/>
      <w:marTop w:val="0"/>
      <w:marBottom w:val="0"/>
      <w:divBdr>
        <w:top w:val="none" w:sz="0" w:space="0" w:color="auto"/>
        <w:left w:val="none" w:sz="0" w:space="0" w:color="auto"/>
        <w:bottom w:val="none" w:sz="0" w:space="0" w:color="auto"/>
        <w:right w:val="none" w:sz="0" w:space="0" w:color="auto"/>
      </w:divBdr>
    </w:div>
    <w:div w:id="13491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setti@greaterpeoriaedc.org" TargetMode="External"/><Relationship Id="rId18" Type="http://schemas.openxmlformats.org/officeDocument/2006/relationships/hyperlink" Target="https://www.illinois.gov/dhr/FilingaCharge/Pages/Intake.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i@illinoiscasa.org" TargetMode="External"/><Relationship Id="rId17" Type="http://schemas.openxmlformats.org/officeDocument/2006/relationships/hyperlink" Target="https://www.illinois.gov/dhr" TargetMode="External"/><Relationship Id="rId2" Type="http://schemas.openxmlformats.org/officeDocument/2006/relationships/customXml" Target="../customXml/item2.xml"/><Relationship Id="rId16" Type="http://schemas.openxmlformats.org/officeDocument/2006/relationships/hyperlink" Target="mailto:cja.civilrightsofficer@illinoi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icjia.state.il.us/public/" TargetMode="External"/><Relationship Id="rId10" Type="http://schemas.openxmlformats.org/officeDocument/2006/relationships/image" Target="media/image1.png"/><Relationship Id="rId19" Type="http://schemas.openxmlformats.org/officeDocument/2006/relationships/hyperlink" Target="mailto:ChicagoEEOC@eeo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jia.state.il.us/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B1825A0942D47A019FF0A2718F586" ma:contentTypeVersion="12" ma:contentTypeDescription="Create a new document." ma:contentTypeScope="" ma:versionID="fa53ea428c301a819f37dc25b9cb1f18">
  <xsd:schema xmlns:xsd="http://www.w3.org/2001/XMLSchema" xmlns:xs="http://www.w3.org/2001/XMLSchema" xmlns:p="http://schemas.microsoft.com/office/2006/metadata/properties" xmlns:ns2="bed74393-1434-47e5-8f4c-a1d9b5bca419" xmlns:ns3="3a33a52c-6564-4ae0-8b61-8ee1390263a7" targetNamespace="http://schemas.microsoft.com/office/2006/metadata/properties" ma:root="true" ma:fieldsID="89138f194e42c502a6cd23f48bc274a0" ns2:_="" ns3:_="">
    <xsd:import namespace="bed74393-1434-47e5-8f4c-a1d9b5bca419"/>
    <xsd:import namespace="3a33a52c-6564-4ae0-8b61-8ee1390263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74393-1434-47e5-8f4c-a1d9b5bca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32bb1d-dc55-4c24-a69b-a03e2462e91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3a52c-6564-4ae0-8b61-8ee1390263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3fbc56-56ae-4c5e-8fb3-847a6cf3d438}" ma:internalName="TaxCatchAll" ma:showField="CatchAllData" ma:web="3a33a52c-6564-4ae0-8b61-8ee139026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33a52c-6564-4ae0-8b61-8ee1390263a7" xsi:nil="true"/>
    <lcf76f155ced4ddcb4097134ff3c332f xmlns="bed74393-1434-47e5-8f4c-a1d9b5bca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769F0-5BC0-447A-B46A-B124A0D630D6}">
  <ds:schemaRefs>
    <ds:schemaRef ds:uri="http://schemas.microsoft.com/sharepoint/v3/contenttype/forms"/>
  </ds:schemaRefs>
</ds:datastoreItem>
</file>

<file path=customXml/itemProps2.xml><?xml version="1.0" encoding="utf-8"?>
<ds:datastoreItem xmlns:ds="http://schemas.openxmlformats.org/officeDocument/2006/customXml" ds:itemID="{CCD5791A-5627-467D-977B-B75012749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74393-1434-47e5-8f4c-a1d9b5bca419"/>
    <ds:schemaRef ds:uri="3a33a52c-6564-4ae0-8b61-8ee139026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FBE00-F007-41CB-8C9F-AFAA51BE6349}">
  <ds:schemaRefs>
    <ds:schemaRef ds:uri="http://schemas.microsoft.com/office/2006/metadata/properties"/>
    <ds:schemaRef ds:uri="http://schemas.microsoft.com/office/infopath/2007/PartnerControls"/>
    <ds:schemaRef ds:uri="428e4af3-82a7-4b91-bc20-aa1c3a2ca854"/>
    <ds:schemaRef ds:uri="260d7739-5d91-436e-b170-aaef412bacdd"/>
    <ds:schemaRef ds:uri="3a33a52c-6564-4ae0-8b61-8ee1390263a7"/>
    <ds:schemaRef ds:uri="bed74393-1434-47e5-8f4c-a1d9b5bca4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2800</Words>
  <Characters>15965</Characters>
  <Application>Microsoft Office Word</Application>
  <DocSecurity>0</DocSecurity>
  <Lines>133</Lines>
  <Paragraphs>37</Paragraphs>
  <ScaleCrop>false</ScaleCrop>
  <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Gonzalez</dc:creator>
  <cp:keywords/>
  <dc:description/>
  <cp:lastModifiedBy>Karen Lehmkuhl</cp:lastModifiedBy>
  <cp:revision>2</cp:revision>
  <dcterms:created xsi:type="dcterms:W3CDTF">2023-03-15T14:52:00Z</dcterms:created>
  <dcterms:modified xsi:type="dcterms:W3CDTF">2023-03-15T14:52:00Z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0x0101000BAB1825A0942D47A019FF0A2718F586</vt:lpwstr>
  </property>
  <property fmtid="{D5CDD505-2E9C-101B-9397-08002B2CF9AE}" pid="3" name="ComplianceAssetId">
    <vt:lpwstr/>
  </property>
  <property fmtid="{D5CDD505-2E9C-101B-9397-08002B2CF9AE}" pid="4" name="_ExtendedDescription">
    <vt:lpwstr/>
  </property>
</Properties>
</file>